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28" w:rsidRDefault="0010069F">
      <w:pPr>
        <w:rPr>
          <w:rFonts w:hint="eastAsia"/>
          <w:sz w:val="28"/>
        </w:rPr>
      </w:pPr>
      <w:r w:rsidRPr="0010069F">
        <w:rPr>
          <w:rFonts w:hint="eastAsia"/>
          <w:sz w:val="28"/>
        </w:rPr>
        <w:t>附件：</w:t>
      </w:r>
    </w:p>
    <w:p w:rsidR="0010069F" w:rsidRPr="0010069F" w:rsidRDefault="0010069F" w:rsidP="0010069F">
      <w:pPr>
        <w:jc w:val="center"/>
        <w:rPr>
          <w:rFonts w:hint="eastAsia"/>
          <w:sz w:val="32"/>
        </w:rPr>
      </w:pPr>
      <w:r w:rsidRPr="0010069F">
        <w:rPr>
          <w:rFonts w:ascii="宋体" w:hAnsi="宋体" w:hint="eastAsia"/>
          <w:b/>
          <w:sz w:val="32"/>
          <w:szCs w:val="32"/>
        </w:rPr>
        <w:t>2018年安全生产月活动内容及安排</w:t>
      </w:r>
    </w:p>
    <w:tbl>
      <w:tblPr>
        <w:tblW w:w="13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"/>
        <w:gridCol w:w="851"/>
        <w:gridCol w:w="4483"/>
        <w:gridCol w:w="5103"/>
        <w:gridCol w:w="2179"/>
      </w:tblGrid>
      <w:tr w:rsidR="0010069F" w:rsidTr="00192E80">
        <w:trPr>
          <w:trHeight w:val="596"/>
          <w:jc w:val="center"/>
        </w:trPr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483" w:type="dxa"/>
            <w:tcBorders>
              <w:top w:val="single" w:sz="4" w:space="0" w:color="auto"/>
            </w:tcBorders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活动内容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具体要求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开展时间</w:t>
            </w:r>
          </w:p>
        </w:tc>
      </w:tr>
      <w:tr w:rsidR="0010069F" w:rsidTr="00192E80">
        <w:trPr>
          <w:trHeight w:val="1837"/>
          <w:jc w:val="center"/>
        </w:trPr>
        <w:tc>
          <w:tcPr>
            <w:tcW w:w="1015" w:type="dxa"/>
            <w:vMerge w:val="restart"/>
            <w:vAlign w:val="center"/>
          </w:tcPr>
          <w:p w:rsidR="0010069F" w:rsidRDefault="0010069F" w:rsidP="00730DD9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A64C7">
              <w:rPr>
                <w:rFonts w:ascii="宋体" w:hAnsi="宋体" w:hint="eastAsia"/>
                <w:color w:val="000000"/>
                <w:sz w:val="24"/>
                <w:szCs w:val="32"/>
              </w:rPr>
              <w:t>安全宣传、安全警示教育</w:t>
            </w:r>
          </w:p>
        </w:tc>
        <w:tc>
          <w:tcPr>
            <w:tcW w:w="851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83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1.综合管理处组织传达部署安全生产月活动方案；</w:t>
            </w:r>
          </w:p>
          <w:p w:rsid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2.综合管理处负责</w:t>
            </w:r>
            <w:r w:rsidRPr="000853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、购买</w:t>
            </w:r>
            <w:r w:rsidRPr="000853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并悬挂安全条幅、挂图；</w:t>
            </w:r>
          </w:p>
          <w:p w:rsidR="0010069F" w:rsidRPr="007E14AB" w:rsidRDefault="0010069F" w:rsidP="0010069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3.综合管理处安全管理人员制作</w:t>
            </w:r>
            <w:r w:rsidRPr="000853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，并在醒目位置布置。</w:t>
            </w:r>
          </w:p>
        </w:tc>
        <w:tc>
          <w:tcPr>
            <w:tcW w:w="5103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1.6月1日前通过通知公告、邮件、多媒体、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形式传达安全生产月方案；</w:t>
            </w:r>
          </w:p>
          <w:p w:rsidR="0010069F" w:rsidRDefault="0010069F" w:rsidP="00730DD9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2.5月底前完成条幅、挂图购置和展板制作工作；6月1日前完成条幅、挂图悬挂和展板布置。</w:t>
            </w:r>
          </w:p>
        </w:tc>
        <w:tc>
          <w:tcPr>
            <w:tcW w:w="2179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6.1-6.30</w:t>
            </w:r>
          </w:p>
        </w:tc>
      </w:tr>
      <w:tr w:rsidR="0010069F" w:rsidTr="00192E80">
        <w:trPr>
          <w:trHeight w:val="1364"/>
          <w:jc w:val="center"/>
        </w:trPr>
        <w:tc>
          <w:tcPr>
            <w:tcW w:w="1015" w:type="dxa"/>
            <w:vMerge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83" w:type="dxa"/>
            <w:vAlign w:val="center"/>
          </w:tcPr>
          <w:p w:rsidR="0010069F" w:rsidRPr="00F331CE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Pr="00F331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搜集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</w:t>
            </w:r>
            <w:r w:rsidRPr="00F331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安全视频、安全事故案例，引导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所内人员</w:t>
            </w:r>
            <w:r w:rsidRPr="00F331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吸取事故教训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，规范安全行为，提高安全意识</w:t>
            </w:r>
            <w:r w:rsidRPr="00F331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10069F" w:rsidRPr="00F331CE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F331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利用所信息发布系统、</w:t>
            </w:r>
            <w:proofErr w:type="gramStart"/>
            <w:r w:rsidRPr="00F331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微信等</w:t>
            </w:r>
            <w:proofErr w:type="gramEnd"/>
            <w:r w:rsidRPr="00F331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媒体发布安全教育视频、事故案例或安全相关知识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103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6月1日-30日定期</w:t>
            </w:r>
            <w:r w:rsidRPr="00F331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发布安全视频、安全事故案例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79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6.1-6.30</w:t>
            </w:r>
          </w:p>
        </w:tc>
      </w:tr>
      <w:tr w:rsidR="0010069F" w:rsidTr="00192E80">
        <w:trPr>
          <w:trHeight w:val="1243"/>
          <w:jc w:val="center"/>
        </w:trPr>
        <w:tc>
          <w:tcPr>
            <w:tcW w:w="1015" w:type="dxa"/>
            <w:vMerge w:val="restart"/>
            <w:vAlign w:val="center"/>
          </w:tcPr>
          <w:p w:rsidR="0010069F" w:rsidRPr="007D2B21" w:rsidRDefault="0010069F" w:rsidP="00730DD9"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32"/>
              </w:rPr>
            </w:pPr>
            <w:r w:rsidRPr="007D2B21">
              <w:rPr>
                <w:rFonts w:ascii="宋体" w:hAnsi="宋体" w:hint="eastAsia"/>
                <w:color w:val="000000"/>
                <w:sz w:val="24"/>
                <w:szCs w:val="32"/>
              </w:rPr>
              <w:t>安全工作交流互动</w:t>
            </w:r>
            <w:r>
              <w:rPr>
                <w:rFonts w:ascii="宋体" w:hAnsi="宋体" w:hint="eastAsia"/>
                <w:color w:val="000000"/>
                <w:sz w:val="24"/>
                <w:szCs w:val="32"/>
              </w:rPr>
              <w:t>、</w:t>
            </w:r>
            <w:r w:rsidRPr="007D2B21">
              <w:rPr>
                <w:rFonts w:ascii="宋体" w:hAnsi="宋体" w:hint="eastAsia"/>
                <w:color w:val="000000"/>
                <w:sz w:val="24"/>
                <w:szCs w:val="32"/>
              </w:rPr>
              <w:t>安全工作会</w:t>
            </w:r>
          </w:p>
        </w:tc>
        <w:tc>
          <w:tcPr>
            <w:tcW w:w="851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83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54A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利用微信企业</w:t>
            </w:r>
            <w:proofErr w:type="gramEnd"/>
            <w:r w:rsidRPr="00C54AB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号-“安全曝光台”，开展“找茬查隐患”活动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103" w:type="dxa"/>
            <w:vAlign w:val="center"/>
          </w:tcPr>
          <w:p w:rsidR="0010069F" w:rsidRP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069F">
              <w:rPr>
                <w:rFonts w:ascii="宋体" w:hAnsi="宋体" w:cs="宋体" w:hint="eastAsia"/>
                <w:kern w:val="0"/>
                <w:sz w:val="20"/>
                <w:szCs w:val="20"/>
              </w:rPr>
              <w:t>1.各研究室/部（研究组）可自行制定“找茬查隐患”计划，传达到部门人员并要求积极参与，对发现的问题上</w:t>
            </w:r>
            <w:proofErr w:type="gramStart"/>
            <w:r w:rsidRPr="0010069F">
              <w:rPr>
                <w:rFonts w:ascii="宋体" w:hAnsi="宋体" w:cs="宋体" w:hint="eastAsia"/>
                <w:kern w:val="0"/>
                <w:sz w:val="20"/>
                <w:szCs w:val="20"/>
              </w:rPr>
              <w:t>传微信</w:t>
            </w:r>
            <w:proofErr w:type="gramEnd"/>
            <w:r w:rsidRPr="0010069F">
              <w:rPr>
                <w:rFonts w:ascii="宋体" w:hAnsi="宋体" w:cs="宋体" w:hint="eastAsia"/>
                <w:kern w:val="0"/>
                <w:sz w:val="20"/>
                <w:szCs w:val="20"/>
              </w:rPr>
              <w:t>企业号-“安全曝光台”；</w:t>
            </w:r>
          </w:p>
          <w:p w:rsidR="0010069F" w:rsidRPr="0010069F" w:rsidRDefault="0010069F" w:rsidP="00730DD9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069F">
              <w:rPr>
                <w:rFonts w:ascii="宋体" w:hAnsi="宋体" w:cs="宋体" w:hint="eastAsia"/>
                <w:kern w:val="0"/>
                <w:sz w:val="20"/>
                <w:szCs w:val="20"/>
              </w:rPr>
              <w:t>2.综合管理处制定“找茬查隐患”活动奖励办法，参与活动的个人或部门按照奖励办法给予奖励（详见“找茬查隐患”和“有奖知识竞答”活动奖励办法）。</w:t>
            </w:r>
          </w:p>
        </w:tc>
        <w:tc>
          <w:tcPr>
            <w:tcW w:w="2179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6.1-6.30</w:t>
            </w:r>
          </w:p>
        </w:tc>
      </w:tr>
      <w:tr w:rsidR="0010069F" w:rsidTr="00192E80">
        <w:trPr>
          <w:trHeight w:val="1253"/>
          <w:jc w:val="center"/>
        </w:trPr>
        <w:tc>
          <w:tcPr>
            <w:tcW w:w="1015" w:type="dxa"/>
            <w:vMerge/>
            <w:vAlign w:val="center"/>
          </w:tcPr>
          <w:p w:rsidR="0010069F" w:rsidRPr="005D66A4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83" w:type="dxa"/>
            <w:vAlign w:val="center"/>
          </w:tcPr>
          <w:p w:rsidR="0010069F" w:rsidRPr="005A3998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C36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</w:t>
            </w:r>
            <w:proofErr w:type="gramStart"/>
            <w:r w:rsidRPr="00BC36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微信公众号</w:t>
            </w:r>
            <w:proofErr w:type="gramEnd"/>
            <w:r w:rsidRPr="00BC36F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，开展“有奖知识竞答”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活动，大家互动。</w:t>
            </w:r>
          </w:p>
        </w:tc>
        <w:tc>
          <w:tcPr>
            <w:tcW w:w="5103" w:type="dxa"/>
            <w:vAlign w:val="center"/>
          </w:tcPr>
          <w:p w:rsidR="0010069F" w:rsidRP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069F">
              <w:rPr>
                <w:rFonts w:ascii="宋体" w:hAnsi="宋体" w:cs="宋体" w:hint="eastAsia"/>
                <w:kern w:val="0"/>
                <w:sz w:val="20"/>
                <w:szCs w:val="20"/>
              </w:rPr>
              <w:t>1.6月1日前完成“有奖知识竞答”程序开发和测试；</w:t>
            </w:r>
          </w:p>
          <w:p w:rsidR="0010069F" w:rsidRP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069F">
              <w:rPr>
                <w:rFonts w:ascii="宋体" w:hAnsi="宋体" w:cs="宋体" w:hint="eastAsia"/>
                <w:kern w:val="0"/>
                <w:sz w:val="20"/>
                <w:szCs w:val="20"/>
              </w:rPr>
              <w:t>2.“有奖知识竞答”活动时间为6月4日-30日；</w:t>
            </w:r>
          </w:p>
          <w:p w:rsidR="0010069F" w:rsidRP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069F">
              <w:rPr>
                <w:rFonts w:ascii="宋体" w:hAnsi="宋体" w:cs="宋体" w:hint="eastAsia"/>
                <w:kern w:val="0"/>
                <w:sz w:val="20"/>
                <w:szCs w:val="20"/>
              </w:rPr>
              <w:t>3.参赛者每答对1题得1分，最后按照积分高低进行排名；</w:t>
            </w:r>
          </w:p>
          <w:p w:rsidR="0010069F" w:rsidRP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0069F">
              <w:rPr>
                <w:rFonts w:ascii="宋体" w:hAnsi="宋体" w:cs="宋体" w:hint="eastAsia"/>
                <w:kern w:val="0"/>
                <w:sz w:val="20"/>
                <w:szCs w:val="20"/>
              </w:rPr>
              <w:t>4.每个微信号每天有1次答题机会。（详见“找茬查隐患”和“有奖知识竞答”活动奖励办法）。</w:t>
            </w:r>
          </w:p>
        </w:tc>
        <w:tc>
          <w:tcPr>
            <w:tcW w:w="2179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6.4-6.30</w:t>
            </w:r>
          </w:p>
        </w:tc>
      </w:tr>
      <w:tr w:rsidR="0010069F" w:rsidTr="00192E80">
        <w:trPr>
          <w:trHeight w:val="1117"/>
          <w:jc w:val="center"/>
        </w:trPr>
        <w:tc>
          <w:tcPr>
            <w:tcW w:w="1015" w:type="dxa"/>
            <w:vMerge/>
            <w:vAlign w:val="center"/>
          </w:tcPr>
          <w:p w:rsidR="0010069F" w:rsidRPr="005D66A4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D2B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83" w:type="dxa"/>
            <w:vAlign w:val="center"/>
          </w:tcPr>
          <w:p w:rsidR="0010069F" w:rsidRPr="007D2B21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D2B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召开全所安全工作会，包括“双先”颁奖、邀请专家安全培训、安全工作总结和计划、开展急救知识培训、现场演示心肺复苏方法。</w:t>
            </w:r>
          </w:p>
        </w:tc>
        <w:tc>
          <w:tcPr>
            <w:tcW w:w="5103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会议召开前准备好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所安全工作会需要内容，梳理好会议流程；</w:t>
            </w:r>
          </w:p>
          <w:p w:rsidR="0010069F" w:rsidRPr="00BC36FD" w:rsidRDefault="0010069F" w:rsidP="0010069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会议召开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前联系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好</w:t>
            </w:r>
            <w:r w:rsidRPr="005A39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心肺复苏专家为我所人员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进行急救知识培训，并</w:t>
            </w:r>
            <w:r w:rsidRPr="005A39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现场进行心肺复苏方法讲解和示范。</w:t>
            </w:r>
          </w:p>
        </w:tc>
        <w:tc>
          <w:tcPr>
            <w:tcW w:w="2179" w:type="dxa"/>
            <w:vAlign w:val="center"/>
          </w:tcPr>
          <w:p w:rsidR="00192E80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6月中旬</w:t>
            </w:r>
          </w:p>
          <w:p w:rsidR="0010069F" w:rsidRPr="007D2B21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时间待定</w:t>
            </w:r>
          </w:p>
        </w:tc>
      </w:tr>
      <w:tr w:rsidR="0010069F" w:rsidTr="00192E80">
        <w:trPr>
          <w:trHeight w:val="1470"/>
          <w:jc w:val="center"/>
        </w:trPr>
        <w:tc>
          <w:tcPr>
            <w:tcW w:w="1015" w:type="dxa"/>
            <w:vMerge w:val="restart"/>
            <w:vAlign w:val="center"/>
          </w:tcPr>
          <w:p w:rsidR="0010069F" w:rsidRDefault="0010069F" w:rsidP="00730DD9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D2B21">
              <w:rPr>
                <w:rFonts w:ascii="宋体" w:hAnsi="宋体" w:hint="eastAsia"/>
                <w:color w:val="000000"/>
                <w:sz w:val="24"/>
                <w:szCs w:val="32"/>
              </w:rPr>
              <w:t>应急演练、专题培训活动</w:t>
            </w:r>
          </w:p>
        </w:tc>
        <w:tc>
          <w:tcPr>
            <w:tcW w:w="851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83" w:type="dxa"/>
            <w:vAlign w:val="center"/>
          </w:tcPr>
          <w:p w:rsidR="0010069F" w:rsidRPr="000D6060" w:rsidRDefault="0010069F" w:rsidP="00730DD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60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开展消防、电梯困人和危险废物应急演练；</w:t>
            </w:r>
          </w:p>
        </w:tc>
        <w:tc>
          <w:tcPr>
            <w:tcW w:w="5103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各部门积极组织人员参加应急演练，当遇到突发事件时，增加人员应急处理能力，具体内容如下：</w:t>
            </w:r>
          </w:p>
          <w:p w:rsid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1.组织开展实验室和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公寓消防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疏散应急演练、消防设施使用方法；</w:t>
            </w:r>
          </w:p>
          <w:p w:rsidR="0010069F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2.组织电梯困人应急演练，使人员熟悉正确的电梯困人应急处理方法；</w:t>
            </w:r>
          </w:p>
          <w:p w:rsidR="0010069F" w:rsidRPr="000D6060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3.组织危险废物撒漏应急演练，使人员熟悉突发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的危废撒漏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等事件的应急处理方法。</w:t>
            </w:r>
          </w:p>
        </w:tc>
        <w:tc>
          <w:tcPr>
            <w:tcW w:w="2179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6.21-6.30</w:t>
            </w:r>
          </w:p>
        </w:tc>
      </w:tr>
      <w:tr w:rsidR="0010069F" w:rsidTr="00192E80">
        <w:trPr>
          <w:trHeight w:val="876"/>
          <w:jc w:val="center"/>
        </w:trPr>
        <w:tc>
          <w:tcPr>
            <w:tcW w:w="1015" w:type="dxa"/>
            <w:vMerge/>
            <w:vAlign w:val="center"/>
          </w:tcPr>
          <w:p w:rsidR="0010069F" w:rsidRPr="007D2B21" w:rsidRDefault="0010069F" w:rsidP="00730DD9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0069F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83" w:type="dxa"/>
            <w:vAlign w:val="center"/>
          </w:tcPr>
          <w:p w:rsidR="0010069F" w:rsidRPr="005A3998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9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开展外籍人员专项安全培训。</w:t>
            </w:r>
          </w:p>
        </w:tc>
        <w:tc>
          <w:tcPr>
            <w:tcW w:w="5103" w:type="dxa"/>
            <w:vAlign w:val="center"/>
          </w:tcPr>
          <w:p w:rsidR="0010069F" w:rsidRPr="005A3998" w:rsidRDefault="0010069F" w:rsidP="00730DD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9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加强所内外籍人员安全意识教育，提高应急意识和能力，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6月中旬前完成安全培训内容课件准备，</w:t>
            </w:r>
            <w:r w:rsidRPr="005A39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下旬</w:t>
            </w:r>
            <w:r w:rsidRPr="005A39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组织所内外籍人员，开展所内外籍人员专项安全培训工作。</w:t>
            </w:r>
          </w:p>
        </w:tc>
        <w:tc>
          <w:tcPr>
            <w:tcW w:w="2179" w:type="dxa"/>
            <w:vAlign w:val="center"/>
          </w:tcPr>
          <w:p w:rsidR="0010069F" w:rsidRPr="005A3998" w:rsidRDefault="0010069F" w:rsidP="00730D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A39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Pr="005A39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5A399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10069F" w:rsidRDefault="0010069F"/>
    <w:sectPr w:rsidR="0010069F" w:rsidSect="001006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69F"/>
    <w:rsid w:val="00034328"/>
    <w:rsid w:val="0010069F"/>
    <w:rsid w:val="00114800"/>
    <w:rsid w:val="00192E80"/>
    <w:rsid w:val="00EB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姜福东</dc:creator>
  <cp:lastModifiedBy>姜福东</cp:lastModifiedBy>
  <cp:revision>2</cp:revision>
  <dcterms:created xsi:type="dcterms:W3CDTF">2018-05-31T06:56:00Z</dcterms:created>
  <dcterms:modified xsi:type="dcterms:W3CDTF">2018-05-31T07:07:00Z</dcterms:modified>
</cp:coreProperties>
</file>