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74DB" w:rsidRPr="00627F9C" w:rsidRDefault="009974DB" w:rsidP="00627F9C">
      <w:pPr>
        <w:pStyle w:val="a9"/>
        <w:jc w:val="distribute"/>
        <w:rPr>
          <w:rFonts w:eastAsia="华文中宋"/>
          <w:bCs/>
          <w:color w:val="FF0000"/>
          <w:sz w:val="84"/>
        </w:rPr>
      </w:pPr>
      <w:bookmarkStart w:id="0" w:name="_GoBack"/>
      <w:bookmarkEnd w:id="0"/>
      <w:r w:rsidRPr="00627F9C">
        <w:rPr>
          <w:rFonts w:eastAsia="华文中宋" w:hint="eastAsia"/>
          <w:bCs/>
          <w:color w:val="FF0000"/>
          <w:sz w:val="84"/>
        </w:rPr>
        <w:t>中国科学院广州分院</w:t>
      </w:r>
    </w:p>
    <w:p w:rsidR="009974DB" w:rsidRDefault="00627F9C" w:rsidP="003D4990">
      <w:pPr>
        <w:pStyle w:val="a9"/>
        <w:jc w:val="center"/>
        <w:rPr>
          <w:rFonts w:eastAsia="方正小标宋简体"/>
          <w:b/>
          <w:bCs/>
          <w:sz w:val="36"/>
        </w:rPr>
      </w:pPr>
      <w:r>
        <w:rPr>
          <w:noProof/>
        </w:rPr>
        <mc:AlternateContent>
          <mc:Choice Requires="wps">
            <w:drawing>
              <wp:anchor distT="0" distB="0" distL="114300" distR="114300" simplePos="0" relativeHeight="251659264" behindDoc="0" locked="0" layoutInCell="1" allowOverlap="1" wp14:anchorId="66D22AA1" wp14:editId="27BA4D43">
                <wp:simplePos x="0" y="0"/>
                <wp:positionH relativeFrom="column">
                  <wp:posOffset>-40639</wp:posOffset>
                </wp:positionH>
                <wp:positionV relativeFrom="paragraph">
                  <wp:posOffset>131445</wp:posOffset>
                </wp:positionV>
                <wp:extent cx="5743574" cy="0"/>
                <wp:effectExtent l="0" t="0" r="2921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43574" cy="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AE557" id="直接连接符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0.35pt" to="449.0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" strokecolor="red"/>
            </w:pict>
          </mc:Fallback>
        </mc:AlternateContent>
      </w:r>
      <w:r>
        <w:rPr>
          <w:noProof/>
        </w:rPr>
        <mc:AlternateContent>
          <mc:Choice Requires="wps">
            <w:drawing>
              <wp:anchor distT="0" distB="0" distL="114300" distR="114300" simplePos="0" relativeHeight="251660288" behindDoc="0" locked="0" layoutInCell="1" allowOverlap="1" wp14:anchorId="01886156" wp14:editId="680AE387">
                <wp:simplePos x="0" y="0"/>
                <wp:positionH relativeFrom="column">
                  <wp:posOffset>-40640</wp:posOffset>
                </wp:positionH>
                <wp:positionV relativeFrom="paragraph">
                  <wp:posOffset>83820</wp:posOffset>
                </wp:positionV>
                <wp:extent cx="5758180" cy="0"/>
                <wp:effectExtent l="0" t="19050" r="3302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8180" cy="0"/>
                        </a:xfrm>
                        <a:prstGeom prst="line">
                          <a:avLst/>
                        </a:prstGeom>
                        <a:noFill/>
                        <a:ln w="349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7DE3B"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6.6pt" to="450.2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" strokecolor="red" strokeweight="2.75pt"/>
            </w:pict>
          </mc:Fallback>
        </mc:AlternateContent>
      </w:r>
    </w:p>
    <w:p w:rsidR="0018596C" w:rsidRDefault="00E3068C" w:rsidP="00994AD6">
      <w:pPr>
        <w:spacing w:line="480" w:lineRule="auto"/>
        <w:jc w:val="center"/>
        <w:rPr>
          <w:rFonts w:ascii="Times New Roman" w:eastAsia="方正小标宋简体" w:hAnsi="Times New Roman" w:cs="Times New Roman"/>
          <w:b/>
          <w:bCs/>
          <w:sz w:val="44"/>
        </w:rPr>
      </w:pPr>
      <w:r w:rsidRPr="000A65B1">
        <w:rPr>
          <w:rFonts w:eastAsia="方正小标宋简体"/>
          <w:b/>
          <w:bCs/>
          <w:sz w:val="44"/>
        </w:rPr>
        <w:t>关于</w:t>
      </w:r>
      <w:r w:rsidR="00A626CD" w:rsidRPr="000A65B1">
        <w:rPr>
          <w:rFonts w:eastAsia="方正小标宋简体"/>
          <w:b/>
          <w:bCs/>
          <w:sz w:val="44"/>
        </w:rPr>
        <w:t>征集</w:t>
      </w:r>
      <w:r w:rsidR="001D0FD3" w:rsidRPr="000A65B1">
        <w:rPr>
          <w:rFonts w:ascii="Times New Roman" w:eastAsia="方正小标宋简体" w:hAnsi="Times New Roman" w:cs="Times New Roman"/>
          <w:b/>
          <w:bCs/>
          <w:sz w:val="44"/>
        </w:rPr>
        <w:t>第十八届</w:t>
      </w:r>
    </w:p>
    <w:p w:rsidR="00747B18" w:rsidRDefault="00994AD6" w:rsidP="00994AD6">
      <w:pPr>
        <w:spacing w:line="480" w:lineRule="auto"/>
        <w:jc w:val="center"/>
        <w:rPr>
          <w:rFonts w:eastAsia="方正小标宋简体"/>
          <w:b/>
          <w:bCs/>
          <w:sz w:val="44"/>
        </w:rPr>
      </w:pPr>
      <w:r w:rsidRPr="000A65B1">
        <w:rPr>
          <w:rFonts w:ascii="Times New Roman" w:eastAsia="方正小标宋简体" w:hAnsi="Times New Roman" w:cs="Times New Roman" w:hint="eastAsia"/>
          <w:b/>
          <w:bCs/>
          <w:sz w:val="44"/>
        </w:rPr>
        <w:t>深圳</w:t>
      </w:r>
      <w:r w:rsidRPr="000A65B1">
        <w:rPr>
          <w:rFonts w:ascii="Times New Roman" w:eastAsia="方正小标宋简体" w:hAnsi="Times New Roman" w:cs="Times New Roman"/>
          <w:b/>
          <w:bCs/>
          <w:sz w:val="44"/>
        </w:rPr>
        <w:t>高交会</w:t>
      </w:r>
      <w:r w:rsidR="00553DB3" w:rsidRPr="000A65B1">
        <w:rPr>
          <w:rFonts w:ascii="Times New Roman" w:eastAsia="方正小标宋简体" w:hAnsi="Times New Roman" w:cs="Times New Roman" w:hint="eastAsia"/>
          <w:b/>
          <w:bCs/>
          <w:sz w:val="44"/>
        </w:rPr>
        <w:t>参展</w:t>
      </w:r>
      <w:r w:rsidR="00A924EF" w:rsidRPr="000A65B1">
        <w:rPr>
          <w:rFonts w:eastAsia="方正小标宋简体" w:hint="eastAsia"/>
          <w:b/>
          <w:bCs/>
          <w:sz w:val="44"/>
        </w:rPr>
        <w:t>项目</w:t>
      </w:r>
      <w:r w:rsidR="005C46B4" w:rsidRPr="000A65B1">
        <w:rPr>
          <w:rFonts w:eastAsia="方正小标宋简体"/>
          <w:b/>
          <w:bCs/>
          <w:sz w:val="44"/>
        </w:rPr>
        <w:t>的通知</w:t>
      </w:r>
    </w:p>
    <w:p w:rsidR="00F35D9F" w:rsidRPr="000A65B1" w:rsidRDefault="00F35D9F" w:rsidP="00994AD6">
      <w:pPr>
        <w:spacing w:line="480" w:lineRule="auto"/>
        <w:jc w:val="center"/>
        <w:rPr>
          <w:rFonts w:eastAsia="方正小标宋简体"/>
          <w:b/>
          <w:bCs/>
          <w:sz w:val="44"/>
        </w:rPr>
      </w:pPr>
    </w:p>
    <w:p w:rsidR="005C46B4" w:rsidRPr="00BA4AB5" w:rsidRDefault="00D43919" w:rsidP="006C1A68">
      <w:pPr>
        <w:spacing w:line="600" w:lineRule="exact"/>
        <w:rPr>
          <w:rFonts w:ascii="Times New Roman" w:eastAsia="仿宋_GB2312" w:hAnsi="Times New Roman" w:cs="Times New Roman"/>
          <w:sz w:val="32"/>
          <w:szCs w:val="32"/>
        </w:rPr>
      </w:pPr>
      <w:r>
        <w:rPr>
          <w:rFonts w:ascii="仿宋_GB2312" w:eastAsia="仿宋_GB2312" w:hAnsi="宋体" w:hint="eastAsia"/>
          <w:bCs/>
          <w:sz w:val="32"/>
          <w:szCs w:val="32"/>
        </w:rPr>
        <w:t>各分院、院属各相关单位</w:t>
      </w:r>
      <w:r w:rsidR="005C46B4" w:rsidRPr="00BA4AB5">
        <w:rPr>
          <w:rFonts w:ascii="Times New Roman" w:eastAsia="仿宋_GB2312" w:hAnsi="Times New Roman" w:cs="Times New Roman"/>
          <w:sz w:val="32"/>
          <w:szCs w:val="32"/>
        </w:rPr>
        <w:t>：</w:t>
      </w:r>
    </w:p>
    <w:p w:rsidR="00C12ABB" w:rsidRPr="00BA4AB5" w:rsidRDefault="00F535A5" w:rsidP="00C12ABB">
      <w:pPr>
        <w:ind w:firstLineChars="200" w:firstLine="640"/>
        <w:rPr>
          <w:rFonts w:ascii="Times New Roman" w:eastAsia="仿宋_GB2312" w:hAnsi="Times New Roman" w:cs="Times New Roman"/>
          <w:sz w:val="32"/>
          <w:szCs w:val="32"/>
        </w:rPr>
      </w:pPr>
      <w:r w:rsidRPr="00BA4AB5">
        <w:rPr>
          <w:rFonts w:ascii="Times New Roman" w:eastAsia="仿宋_GB2312" w:hAnsi="Times New Roman" w:cs="Times New Roman"/>
          <w:sz w:val="32"/>
          <w:szCs w:val="32"/>
        </w:rPr>
        <w:t>中国国际高新技术成果交易会（</w:t>
      </w:r>
      <w:r w:rsidRPr="00BA4AB5">
        <w:rPr>
          <w:rFonts w:ascii="Times New Roman" w:eastAsia="仿宋_GB2312" w:hAnsi="Times New Roman" w:cs="Times New Roman" w:hint="eastAsia"/>
          <w:sz w:val="32"/>
          <w:szCs w:val="32"/>
        </w:rPr>
        <w:t>以下简称</w:t>
      </w:r>
      <w:r w:rsidR="00670D90" w:rsidRPr="00BA4AB5">
        <w:rPr>
          <w:rFonts w:ascii="Times New Roman" w:eastAsia="仿宋_GB2312" w:hAnsi="Times New Roman" w:cs="Times New Roman" w:hint="eastAsia"/>
          <w:sz w:val="32"/>
          <w:szCs w:val="32"/>
        </w:rPr>
        <w:t>“</w:t>
      </w:r>
      <w:r w:rsidRPr="00BA4AB5">
        <w:rPr>
          <w:rFonts w:ascii="Times New Roman" w:eastAsia="仿宋_GB2312" w:hAnsi="Times New Roman" w:cs="Times New Roman"/>
          <w:sz w:val="32"/>
          <w:szCs w:val="32"/>
        </w:rPr>
        <w:t>深圳高交会</w:t>
      </w:r>
      <w:r w:rsidR="00670D90" w:rsidRPr="00BA4AB5">
        <w:rPr>
          <w:rFonts w:ascii="Times New Roman" w:eastAsia="仿宋_GB2312" w:hAnsi="Times New Roman" w:cs="Times New Roman" w:hint="eastAsia"/>
          <w:sz w:val="32"/>
          <w:szCs w:val="32"/>
        </w:rPr>
        <w:t>”</w:t>
      </w:r>
      <w:r w:rsidR="00670D90" w:rsidRPr="00BA4AB5">
        <w:rPr>
          <w:rFonts w:ascii="Times New Roman" w:eastAsia="仿宋_GB2312" w:hAnsi="Times New Roman" w:cs="Times New Roman"/>
          <w:sz w:val="32"/>
          <w:szCs w:val="32"/>
        </w:rPr>
        <w:t>）</w:t>
      </w:r>
      <w:r w:rsidR="005F1006" w:rsidRPr="00BA4AB5">
        <w:rPr>
          <w:rFonts w:ascii="Times New Roman" w:eastAsia="仿宋_GB2312" w:hAnsi="Times New Roman" w:cs="Times New Roman" w:hint="eastAsia"/>
          <w:sz w:val="32"/>
          <w:szCs w:val="32"/>
        </w:rPr>
        <w:t>是</w:t>
      </w:r>
      <w:r w:rsidR="00FE437C" w:rsidRPr="00BA4AB5">
        <w:rPr>
          <w:rFonts w:ascii="Times New Roman" w:eastAsia="仿宋_GB2312" w:hAnsi="Times New Roman" w:cs="Times New Roman"/>
          <w:sz w:val="32"/>
          <w:szCs w:val="32"/>
        </w:rPr>
        <w:t>中国规模最</w:t>
      </w:r>
      <w:r w:rsidR="005F1006" w:rsidRPr="00BA4AB5">
        <w:rPr>
          <w:rFonts w:ascii="Times New Roman" w:eastAsia="仿宋_GB2312" w:hAnsi="Times New Roman" w:cs="Times New Roman"/>
          <w:sz w:val="32"/>
          <w:szCs w:val="32"/>
        </w:rPr>
        <w:t>大、最具影响力的科技类展会</w:t>
      </w:r>
      <w:r w:rsidR="00B6010C" w:rsidRPr="00BA4AB5">
        <w:rPr>
          <w:rFonts w:ascii="Times New Roman" w:eastAsia="仿宋_GB2312" w:hAnsi="Times New Roman" w:cs="Times New Roman" w:hint="eastAsia"/>
          <w:sz w:val="32"/>
          <w:szCs w:val="32"/>
        </w:rPr>
        <w:t>，</w:t>
      </w:r>
      <w:r w:rsidR="00B6010C" w:rsidRPr="00BA4AB5">
        <w:rPr>
          <w:rFonts w:ascii="Times New Roman" w:eastAsia="仿宋_GB2312" w:hAnsi="Times New Roman" w:cs="Times New Roman"/>
          <w:sz w:val="32"/>
          <w:szCs w:val="32"/>
        </w:rPr>
        <w:t>有</w:t>
      </w:r>
      <w:r w:rsidR="00B6010C" w:rsidRPr="00BA4AB5">
        <w:rPr>
          <w:rFonts w:ascii="Times New Roman" w:eastAsia="仿宋_GB2312" w:hAnsi="Times New Roman" w:cs="Times New Roman" w:hint="eastAsia"/>
          <w:sz w:val="32"/>
          <w:szCs w:val="32"/>
        </w:rPr>
        <w:t>“中国</w:t>
      </w:r>
      <w:r w:rsidR="00B6010C" w:rsidRPr="00BA4AB5">
        <w:rPr>
          <w:rFonts w:ascii="Times New Roman" w:eastAsia="仿宋_GB2312" w:hAnsi="Times New Roman" w:cs="Times New Roman"/>
          <w:sz w:val="32"/>
          <w:szCs w:val="32"/>
        </w:rPr>
        <w:t>科技第一</w:t>
      </w:r>
      <w:r w:rsidR="00B6010C" w:rsidRPr="00BA4AB5">
        <w:rPr>
          <w:rFonts w:ascii="Times New Roman" w:eastAsia="仿宋_GB2312" w:hAnsi="Times New Roman" w:cs="Times New Roman" w:hint="eastAsia"/>
          <w:sz w:val="32"/>
          <w:szCs w:val="32"/>
        </w:rPr>
        <w:t>展”之</w:t>
      </w:r>
      <w:r w:rsidR="00B6010C" w:rsidRPr="00BA4AB5">
        <w:rPr>
          <w:rFonts w:ascii="Times New Roman" w:eastAsia="仿宋_GB2312" w:hAnsi="Times New Roman" w:cs="Times New Roman"/>
          <w:sz w:val="32"/>
          <w:szCs w:val="32"/>
        </w:rPr>
        <w:t>称</w:t>
      </w:r>
      <w:r w:rsidR="00697F72" w:rsidRPr="00BA4AB5">
        <w:rPr>
          <w:rFonts w:ascii="Times New Roman" w:eastAsia="仿宋_GB2312" w:hAnsi="Times New Roman" w:cs="Times New Roman" w:hint="eastAsia"/>
          <w:sz w:val="32"/>
          <w:szCs w:val="32"/>
        </w:rPr>
        <w:t>。</w:t>
      </w:r>
      <w:r w:rsidR="00B90F60" w:rsidRPr="00BA4AB5">
        <w:rPr>
          <w:rFonts w:ascii="Times New Roman" w:eastAsia="仿宋_GB2312" w:hAnsi="Times New Roman" w:cs="Times New Roman"/>
          <w:sz w:val="32"/>
          <w:szCs w:val="32"/>
        </w:rPr>
        <w:t>中科院组团参展了历届深圳高交会，并设立专展展区，已逐渐成为深圳高交会不可或缺的</w:t>
      </w:r>
      <w:r w:rsidR="00B90F60" w:rsidRPr="00BA4AB5">
        <w:rPr>
          <w:rFonts w:ascii="Times New Roman" w:eastAsia="仿宋_GB2312" w:hAnsi="Times New Roman" w:cs="Times New Roman"/>
          <w:sz w:val="32"/>
          <w:szCs w:val="32"/>
        </w:rPr>
        <w:t>“</w:t>
      </w:r>
      <w:r w:rsidR="00B90F60" w:rsidRPr="00BA4AB5">
        <w:rPr>
          <w:rFonts w:ascii="Times New Roman" w:eastAsia="仿宋_GB2312" w:hAnsi="Times New Roman" w:cs="Times New Roman"/>
          <w:sz w:val="32"/>
          <w:szCs w:val="32"/>
        </w:rPr>
        <w:t>知名品牌</w:t>
      </w:r>
      <w:r w:rsidR="00B90F60" w:rsidRPr="00BA4AB5">
        <w:rPr>
          <w:rFonts w:ascii="Times New Roman" w:eastAsia="仿宋_GB2312" w:hAnsi="Times New Roman" w:cs="Times New Roman"/>
          <w:sz w:val="32"/>
          <w:szCs w:val="32"/>
        </w:rPr>
        <w:t>”</w:t>
      </w:r>
      <w:r w:rsidR="00B90F60" w:rsidRPr="00BA4AB5">
        <w:rPr>
          <w:rFonts w:ascii="Times New Roman" w:eastAsia="仿宋_GB2312" w:hAnsi="Times New Roman" w:cs="Times New Roman"/>
          <w:sz w:val="32"/>
          <w:szCs w:val="32"/>
        </w:rPr>
        <w:t>。经过几年的</w:t>
      </w:r>
      <w:r w:rsidR="00B90F60" w:rsidRPr="00BA4AB5">
        <w:rPr>
          <w:rFonts w:ascii="Times New Roman" w:eastAsia="仿宋_GB2312" w:hAnsi="Times New Roman" w:cs="Times New Roman" w:hint="eastAsia"/>
          <w:sz w:val="32"/>
          <w:szCs w:val="32"/>
        </w:rPr>
        <w:t>工作推进</w:t>
      </w:r>
      <w:r w:rsidR="00B90F60" w:rsidRPr="00BA4AB5">
        <w:rPr>
          <w:rFonts w:ascii="Times New Roman" w:eastAsia="仿宋_GB2312" w:hAnsi="Times New Roman" w:cs="Times New Roman"/>
          <w:sz w:val="32"/>
          <w:szCs w:val="32"/>
        </w:rPr>
        <w:t>，深圳高交会</w:t>
      </w:r>
      <w:r w:rsidR="00697F72" w:rsidRPr="00BA4AB5">
        <w:rPr>
          <w:rFonts w:ascii="Times New Roman" w:eastAsia="仿宋_GB2312" w:hAnsi="Times New Roman" w:cs="Times New Roman" w:hint="eastAsia"/>
          <w:sz w:val="32"/>
          <w:szCs w:val="32"/>
        </w:rPr>
        <w:t>也</w:t>
      </w:r>
      <w:r w:rsidR="00B90F60" w:rsidRPr="00BA4AB5">
        <w:rPr>
          <w:rFonts w:ascii="Times New Roman" w:eastAsia="仿宋_GB2312" w:hAnsi="Times New Roman" w:cs="Times New Roman"/>
          <w:sz w:val="32"/>
          <w:szCs w:val="32"/>
        </w:rPr>
        <w:t>已成为</w:t>
      </w:r>
      <w:r w:rsidR="00B90F60" w:rsidRPr="00BA4AB5">
        <w:rPr>
          <w:rFonts w:ascii="Times New Roman" w:eastAsia="仿宋_GB2312" w:hAnsi="Times New Roman" w:cs="Times New Roman" w:hint="eastAsia"/>
          <w:sz w:val="32"/>
          <w:szCs w:val="32"/>
        </w:rPr>
        <w:t>中科院</w:t>
      </w:r>
      <w:r w:rsidR="00B90F60" w:rsidRPr="00BA4AB5">
        <w:rPr>
          <w:rFonts w:ascii="Times New Roman" w:eastAsia="仿宋_GB2312" w:hAnsi="Times New Roman" w:cs="Times New Roman"/>
          <w:sz w:val="32"/>
          <w:szCs w:val="32"/>
        </w:rPr>
        <w:t>面向社会公众展示科技创新成果的重要平台。</w:t>
      </w:r>
      <w:r w:rsidR="00C12ABB" w:rsidRPr="00BA4AB5">
        <w:rPr>
          <w:rFonts w:ascii="Times New Roman" w:eastAsia="仿宋_GB2312" w:hAnsi="Times New Roman" w:cs="Times New Roman"/>
          <w:sz w:val="32"/>
          <w:szCs w:val="32"/>
        </w:rPr>
        <w:t>第十</w:t>
      </w:r>
      <w:r w:rsidR="00C12ABB" w:rsidRPr="00BA4AB5">
        <w:rPr>
          <w:rFonts w:ascii="Times New Roman" w:eastAsia="仿宋_GB2312" w:hAnsi="Times New Roman" w:cs="Times New Roman" w:hint="eastAsia"/>
          <w:sz w:val="32"/>
          <w:szCs w:val="32"/>
        </w:rPr>
        <w:t>八</w:t>
      </w:r>
      <w:r w:rsidR="00C12ABB" w:rsidRPr="00BA4AB5">
        <w:rPr>
          <w:rFonts w:ascii="Times New Roman" w:eastAsia="仿宋_GB2312" w:hAnsi="Times New Roman" w:cs="Times New Roman"/>
          <w:sz w:val="32"/>
          <w:szCs w:val="32"/>
        </w:rPr>
        <w:t>届深圳高交会将于</w:t>
      </w:r>
      <w:r w:rsidR="00C12ABB" w:rsidRPr="00BA4AB5">
        <w:rPr>
          <w:rFonts w:ascii="Times New Roman" w:eastAsia="仿宋_GB2312" w:hAnsi="Times New Roman" w:cs="Times New Roman"/>
          <w:sz w:val="32"/>
          <w:szCs w:val="32"/>
        </w:rPr>
        <w:t>201</w:t>
      </w:r>
      <w:r w:rsidR="00C12ABB" w:rsidRPr="00BA4AB5">
        <w:rPr>
          <w:rFonts w:ascii="Times New Roman" w:eastAsia="仿宋_GB2312" w:hAnsi="Times New Roman" w:cs="Times New Roman" w:hint="eastAsia"/>
          <w:sz w:val="32"/>
          <w:szCs w:val="32"/>
        </w:rPr>
        <w:t>6</w:t>
      </w:r>
      <w:r w:rsidR="00C12ABB" w:rsidRPr="00BA4AB5">
        <w:rPr>
          <w:rFonts w:ascii="Times New Roman" w:eastAsia="仿宋_GB2312" w:hAnsi="Times New Roman" w:cs="Times New Roman"/>
          <w:sz w:val="32"/>
          <w:szCs w:val="32"/>
        </w:rPr>
        <w:t>年</w:t>
      </w:r>
      <w:r w:rsidR="00C12ABB" w:rsidRPr="00BA4AB5">
        <w:rPr>
          <w:rFonts w:ascii="Times New Roman" w:eastAsia="仿宋_GB2312" w:hAnsi="Times New Roman" w:cs="Times New Roman"/>
          <w:sz w:val="32"/>
          <w:szCs w:val="32"/>
        </w:rPr>
        <w:t>11</w:t>
      </w:r>
      <w:r w:rsidR="00C12ABB" w:rsidRPr="00BA4AB5">
        <w:rPr>
          <w:rFonts w:ascii="Times New Roman" w:eastAsia="仿宋_GB2312" w:hAnsi="Times New Roman" w:cs="Times New Roman"/>
          <w:sz w:val="32"/>
          <w:szCs w:val="32"/>
        </w:rPr>
        <w:t>月在深圳市举行，</w:t>
      </w:r>
      <w:r w:rsidR="00C12ABB" w:rsidRPr="00BA4AB5">
        <w:rPr>
          <w:rFonts w:ascii="Times New Roman" w:eastAsia="仿宋_GB2312" w:hAnsi="Times New Roman" w:cs="Times New Roman" w:hint="eastAsia"/>
          <w:sz w:val="32"/>
          <w:szCs w:val="32"/>
        </w:rPr>
        <w:t>中</w:t>
      </w:r>
      <w:r w:rsidR="00C12ABB" w:rsidRPr="00BA4AB5">
        <w:rPr>
          <w:rFonts w:ascii="Times New Roman" w:eastAsia="仿宋_GB2312" w:hAnsi="Times New Roman" w:cs="Times New Roman"/>
          <w:sz w:val="32"/>
          <w:szCs w:val="32"/>
        </w:rPr>
        <w:t>科院</w:t>
      </w:r>
      <w:r w:rsidR="00C12ABB" w:rsidRPr="00BA4AB5">
        <w:rPr>
          <w:rFonts w:ascii="Times New Roman" w:eastAsia="仿宋_GB2312" w:hAnsi="Times New Roman" w:cs="Times New Roman" w:hint="eastAsia"/>
          <w:sz w:val="32"/>
          <w:szCs w:val="32"/>
        </w:rPr>
        <w:t>仍</w:t>
      </w:r>
      <w:r w:rsidR="00C12ABB" w:rsidRPr="00BA4AB5">
        <w:rPr>
          <w:rFonts w:ascii="Times New Roman" w:eastAsia="仿宋_GB2312" w:hAnsi="Times New Roman" w:cs="Times New Roman"/>
          <w:sz w:val="32"/>
          <w:szCs w:val="32"/>
        </w:rPr>
        <w:t>将组团参加。</w:t>
      </w:r>
      <w:r w:rsidR="00CB290D">
        <w:rPr>
          <w:rFonts w:ascii="Times New Roman" w:eastAsia="仿宋_GB2312" w:hAnsi="Times New Roman" w:cs="Times New Roman" w:hint="eastAsia"/>
          <w:sz w:val="32"/>
          <w:szCs w:val="32"/>
        </w:rPr>
        <w:t>经</w:t>
      </w:r>
      <w:r w:rsidR="00D06F8F">
        <w:rPr>
          <w:rFonts w:ascii="Times New Roman" w:eastAsia="仿宋_GB2312" w:hAnsi="Times New Roman" w:cs="Times New Roman"/>
          <w:sz w:val="32"/>
          <w:szCs w:val="32"/>
        </w:rPr>
        <w:t>与</w:t>
      </w:r>
      <w:r w:rsidR="00D06F8F" w:rsidRPr="00BA4AB5">
        <w:rPr>
          <w:rFonts w:ascii="Times New Roman" w:eastAsia="仿宋_GB2312" w:hAnsi="Times New Roman" w:cs="Times New Roman"/>
          <w:sz w:val="32"/>
          <w:szCs w:val="32"/>
        </w:rPr>
        <w:t>深圳高交会</w:t>
      </w:r>
      <w:r w:rsidR="00CB290D">
        <w:rPr>
          <w:rFonts w:ascii="Times New Roman" w:eastAsia="仿宋_GB2312" w:hAnsi="Times New Roman" w:cs="Times New Roman" w:hint="eastAsia"/>
          <w:sz w:val="32"/>
          <w:szCs w:val="32"/>
        </w:rPr>
        <w:t>组委会协商</w:t>
      </w:r>
      <w:r w:rsidR="00D06F8F">
        <w:rPr>
          <w:rFonts w:ascii="Times New Roman" w:eastAsia="仿宋_GB2312" w:hAnsi="Times New Roman" w:cs="Times New Roman"/>
          <w:sz w:val="32"/>
          <w:szCs w:val="32"/>
        </w:rPr>
        <w:t>，</w:t>
      </w:r>
      <w:r w:rsidR="001747D1">
        <w:rPr>
          <w:rFonts w:ascii="Times New Roman" w:eastAsia="仿宋_GB2312" w:hAnsi="Times New Roman" w:cs="Times New Roman"/>
          <w:sz w:val="32"/>
          <w:szCs w:val="32"/>
        </w:rPr>
        <w:t>我院</w:t>
      </w:r>
      <w:r w:rsidR="007C1E74" w:rsidRPr="00BA4AB5">
        <w:rPr>
          <w:rFonts w:ascii="Times New Roman" w:eastAsia="仿宋_GB2312" w:hAnsi="Times New Roman" w:cs="Times New Roman"/>
          <w:sz w:val="32"/>
          <w:szCs w:val="32"/>
        </w:rPr>
        <w:t>展区仍选定在深圳会展中心</w:t>
      </w:r>
      <w:r w:rsidR="007C1E74" w:rsidRPr="00BA4AB5">
        <w:rPr>
          <w:rFonts w:ascii="Times New Roman" w:eastAsia="仿宋_GB2312" w:hAnsi="Times New Roman" w:cs="Times New Roman"/>
          <w:sz w:val="32"/>
          <w:szCs w:val="32"/>
        </w:rPr>
        <w:t>5</w:t>
      </w:r>
      <w:r w:rsidR="007C1E74" w:rsidRPr="00BA4AB5">
        <w:rPr>
          <w:rFonts w:ascii="Times New Roman" w:eastAsia="仿宋_GB2312" w:hAnsi="Times New Roman" w:cs="Times New Roman"/>
          <w:sz w:val="32"/>
          <w:szCs w:val="32"/>
        </w:rPr>
        <w:t>号馆</w:t>
      </w:r>
      <w:r w:rsidR="007C1E74" w:rsidRPr="00BA4AB5">
        <w:rPr>
          <w:rFonts w:ascii="Times New Roman" w:eastAsia="仿宋_GB2312" w:hAnsi="Times New Roman" w:cs="Times New Roman" w:hint="eastAsia"/>
          <w:sz w:val="32"/>
          <w:szCs w:val="32"/>
        </w:rPr>
        <w:t>，</w:t>
      </w:r>
      <w:r w:rsidR="007C1E74" w:rsidRPr="00BA4AB5">
        <w:rPr>
          <w:rFonts w:ascii="Times New Roman" w:eastAsia="仿宋_GB2312" w:hAnsi="Times New Roman" w:cs="Times New Roman"/>
          <w:sz w:val="32"/>
          <w:szCs w:val="32"/>
        </w:rPr>
        <w:t>布展</w:t>
      </w:r>
      <w:r w:rsidR="00697F72" w:rsidRPr="00BA4AB5">
        <w:rPr>
          <w:rFonts w:ascii="Times New Roman" w:eastAsia="仿宋_GB2312" w:hAnsi="Times New Roman" w:cs="Times New Roman" w:hint="eastAsia"/>
          <w:sz w:val="32"/>
          <w:szCs w:val="32"/>
        </w:rPr>
        <w:t>总</w:t>
      </w:r>
      <w:r w:rsidR="007C1E74" w:rsidRPr="00BA4AB5">
        <w:rPr>
          <w:rFonts w:ascii="Times New Roman" w:eastAsia="仿宋_GB2312" w:hAnsi="Times New Roman" w:cs="Times New Roman"/>
          <w:sz w:val="32"/>
          <w:szCs w:val="32"/>
        </w:rPr>
        <w:t>面积</w:t>
      </w:r>
      <w:r w:rsidR="007C1E74" w:rsidRPr="00BA4AB5">
        <w:rPr>
          <w:rFonts w:ascii="Times New Roman" w:eastAsia="仿宋_GB2312" w:hAnsi="Times New Roman" w:cs="Times New Roman" w:hint="eastAsia"/>
          <w:sz w:val="32"/>
          <w:szCs w:val="32"/>
        </w:rPr>
        <w:t>约</w:t>
      </w:r>
      <w:r w:rsidR="007C1E74" w:rsidRPr="00BA4AB5">
        <w:rPr>
          <w:rFonts w:ascii="Times New Roman" w:eastAsia="仿宋_GB2312" w:hAnsi="Times New Roman" w:cs="Times New Roman" w:hint="eastAsia"/>
          <w:sz w:val="32"/>
          <w:szCs w:val="32"/>
        </w:rPr>
        <w:t>2600</w:t>
      </w:r>
      <w:r w:rsidR="007C1E74" w:rsidRPr="00BA4AB5">
        <w:rPr>
          <w:rFonts w:ascii="Times New Roman" w:eastAsia="仿宋_GB2312" w:hAnsi="Times New Roman" w:cs="Times New Roman"/>
          <w:sz w:val="32"/>
          <w:szCs w:val="32"/>
        </w:rPr>
        <w:t>平方米。</w:t>
      </w:r>
    </w:p>
    <w:p w:rsidR="005D5A42" w:rsidRPr="00BA4AB5" w:rsidRDefault="005D5A42" w:rsidP="005D5A42">
      <w:pPr>
        <w:ind w:firstLineChars="200" w:firstLine="640"/>
        <w:rPr>
          <w:rFonts w:ascii="Times New Roman" w:eastAsia="仿宋_GB2312" w:hAnsi="Times New Roman" w:cs="Times New Roman"/>
          <w:sz w:val="32"/>
          <w:szCs w:val="32"/>
        </w:rPr>
      </w:pPr>
      <w:r w:rsidRPr="00BA4AB5">
        <w:rPr>
          <w:rFonts w:ascii="Times New Roman" w:eastAsia="仿宋_GB2312" w:hAnsi="Times New Roman" w:cs="Times New Roman"/>
          <w:sz w:val="32"/>
          <w:szCs w:val="32"/>
        </w:rPr>
        <w:t>根据</w:t>
      </w:r>
      <w:r w:rsidRPr="00BA4AB5">
        <w:rPr>
          <w:rFonts w:ascii="Times New Roman" w:eastAsia="仿宋_GB2312" w:hAnsi="Times New Roman" w:cs="Times New Roman" w:hint="eastAsia"/>
          <w:sz w:val="32"/>
          <w:szCs w:val="32"/>
        </w:rPr>
        <w:t>中科院</w:t>
      </w:r>
      <w:r w:rsidRPr="00BA4AB5">
        <w:rPr>
          <w:rFonts w:ascii="Times New Roman" w:eastAsia="仿宋_GB2312" w:hAnsi="Times New Roman" w:cs="Times New Roman"/>
          <w:sz w:val="32"/>
          <w:szCs w:val="32"/>
        </w:rPr>
        <w:t>领导的指示精神</w:t>
      </w:r>
      <w:r w:rsidRPr="00BA4AB5">
        <w:rPr>
          <w:rFonts w:ascii="Times New Roman" w:eastAsia="仿宋_GB2312" w:hAnsi="Times New Roman" w:cs="Times New Roman" w:hint="eastAsia"/>
          <w:sz w:val="32"/>
          <w:szCs w:val="32"/>
        </w:rPr>
        <w:t>，</w:t>
      </w:r>
      <w:r w:rsidRPr="00BA4AB5">
        <w:rPr>
          <w:rFonts w:ascii="Times New Roman" w:eastAsia="仿宋_GB2312" w:hAnsi="Times New Roman" w:cs="Times New Roman"/>
          <w:sz w:val="32"/>
          <w:szCs w:val="32"/>
        </w:rPr>
        <w:t>本届</w:t>
      </w:r>
      <w:r w:rsidRPr="00BA4AB5">
        <w:rPr>
          <w:rFonts w:ascii="Times New Roman" w:eastAsia="仿宋_GB2312" w:hAnsi="Times New Roman" w:cs="Times New Roman" w:hint="eastAsia"/>
          <w:sz w:val="32"/>
          <w:szCs w:val="32"/>
        </w:rPr>
        <w:t>深圳</w:t>
      </w:r>
      <w:r w:rsidRPr="00BA4AB5">
        <w:rPr>
          <w:rFonts w:ascii="Times New Roman" w:eastAsia="仿宋_GB2312" w:hAnsi="Times New Roman" w:cs="Times New Roman"/>
          <w:sz w:val="32"/>
          <w:szCs w:val="32"/>
        </w:rPr>
        <w:t>高交会院内项目</w:t>
      </w:r>
      <w:r w:rsidRPr="00BA4AB5">
        <w:rPr>
          <w:rFonts w:ascii="Times New Roman" w:eastAsia="仿宋_GB2312" w:hAnsi="Times New Roman" w:cs="Times New Roman" w:hint="eastAsia"/>
          <w:sz w:val="32"/>
          <w:szCs w:val="32"/>
        </w:rPr>
        <w:t>的</w:t>
      </w:r>
      <w:r w:rsidRPr="00BA4AB5">
        <w:rPr>
          <w:rFonts w:ascii="Times New Roman" w:eastAsia="仿宋_GB2312" w:hAnsi="Times New Roman" w:cs="Times New Roman"/>
          <w:sz w:val="32"/>
          <w:szCs w:val="32"/>
        </w:rPr>
        <w:t>征集工作</w:t>
      </w:r>
      <w:r w:rsidRPr="00BA4AB5">
        <w:rPr>
          <w:rFonts w:ascii="Times New Roman" w:eastAsia="仿宋_GB2312" w:hAnsi="Times New Roman" w:cs="Times New Roman" w:hint="eastAsia"/>
          <w:sz w:val="32"/>
          <w:szCs w:val="32"/>
        </w:rPr>
        <w:t>，</w:t>
      </w:r>
      <w:r w:rsidR="005559E3">
        <w:rPr>
          <w:rFonts w:ascii="Times New Roman" w:eastAsia="仿宋_GB2312" w:hAnsi="Times New Roman" w:cs="Times New Roman" w:hint="eastAsia"/>
          <w:sz w:val="32"/>
          <w:szCs w:val="32"/>
        </w:rPr>
        <w:t>在院科发局的领导下，</w:t>
      </w:r>
      <w:r w:rsidR="00F07687" w:rsidRPr="00BA4AB5">
        <w:rPr>
          <w:rFonts w:ascii="Times New Roman" w:eastAsia="仿宋_GB2312" w:hAnsi="Times New Roman" w:cs="Times New Roman"/>
          <w:sz w:val="32"/>
          <w:szCs w:val="32"/>
        </w:rPr>
        <w:t>由广州分院</w:t>
      </w:r>
      <w:r w:rsidR="005559E3">
        <w:rPr>
          <w:rFonts w:ascii="Times New Roman" w:eastAsia="仿宋_GB2312" w:hAnsi="Times New Roman" w:cs="Times New Roman" w:hint="eastAsia"/>
          <w:sz w:val="32"/>
          <w:szCs w:val="32"/>
        </w:rPr>
        <w:t>具体</w:t>
      </w:r>
      <w:r w:rsidR="00F07687" w:rsidRPr="00BA4AB5">
        <w:rPr>
          <w:rFonts w:ascii="Times New Roman" w:eastAsia="仿宋_GB2312" w:hAnsi="Times New Roman" w:cs="Times New Roman" w:hint="eastAsia"/>
          <w:sz w:val="32"/>
          <w:szCs w:val="32"/>
        </w:rPr>
        <w:t>牵头</w:t>
      </w:r>
      <w:r w:rsidR="005559E3">
        <w:rPr>
          <w:rFonts w:ascii="Times New Roman" w:eastAsia="仿宋_GB2312" w:hAnsi="Times New Roman" w:cs="Times New Roman" w:hint="eastAsia"/>
          <w:sz w:val="32"/>
          <w:szCs w:val="32"/>
        </w:rPr>
        <w:t>，</w:t>
      </w:r>
      <w:r w:rsidRPr="00BA4AB5">
        <w:rPr>
          <w:rFonts w:ascii="Times New Roman" w:eastAsia="仿宋_GB2312" w:hAnsi="Times New Roman" w:cs="Times New Roman" w:hint="eastAsia"/>
          <w:sz w:val="32"/>
          <w:szCs w:val="32"/>
        </w:rPr>
        <w:t>会同各相关</w:t>
      </w:r>
      <w:r w:rsidRPr="00BA4AB5">
        <w:rPr>
          <w:rFonts w:ascii="Times New Roman" w:eastAsia="仿宋_GB2312" w:hAnsi="Times New Roman" w:cs="Times New Roman"/>
          <w:sz w:val="32"/>
          <w:szCs w:val="32"/>
        </w:rPr>
        <w:t>分院，</w:t>
      </w:r>
      <w:r w:rsidRPr="00BA4AB5">
        <w:rPr>
          <w:rFonts w:ascii="Times New Roman" w:eastAsia="仿宋_GB2312" w:hAnsi="Times New Roman" w:cs="Times New Roman" w:hint="eastAsia"/>
          <w:sz w:val="32"/>
          <w:szCs w:val="32"/>
        </w:rPr>
        <w:t>在</w:t>
      </w:r>
      <w:r w:rsidRPr="00BA4AB5">
        <w:rPr>
          <w:rFonts w:ascii="Times New Roman" w:eastAsia="仿宋_GB2312" w:hAnsi="Times New Roman" w:cs="Times New Roman"/>
          <w:sz w:val="32"/>
          <w:szCs w:val="32"/>
        </w:rPr>
        <w:t>全院范围内遴选精品项目</w:t>
      </w:r>
      <w:r w:rsidR="006D0F06">
        <w:rPr>
          <w:rFonts w:ascii="Times New Roman" w:eastAsia="仿宋_GB2312" w:hAnsi="Times New Roman" w:cs="Times New Roman" w:hint="eastAsia"/>
          <w:sz w:val="32"/>
          <w:szCs w:val="32"/>
        </w:rPr>
        <w:t>，</w:t>
      </w:r>
      <w:r w:rsidR="006D0F06" w:rsidRPr="00BA4AB5">
        <w:rPr>
          <w:rFonts w:ascii="Times New Roman" w:eastAsia="仿宋_GB2312" w:hAnsi="Times New Roman" w:cs="Times New Roman"/>
          <w:sz w:val="32"/>
          <w:szCs w:val="32"/>
        </w:rPr>
        <w:t>积极推动、鼓励</w:t>
      </w:r>
      <w:r w:rsidR="006D0F06" w:rsidRPr="00BA4AB5">
        <w:rPr>
          <w:rFonts w:ascii="Times New Roman" w:eastAsia="仿宋_GB2312" w:hAnsi="Times New Roman" w:cs="Times New Roman" w:hint="eastAsia"/>
          <w:sz w:val="32"/>
          <w:szCs w:val="32"/>
        </w:rPr>
        <w:t>各</w:t>
      </w:r>
      <w:r w:rsidR="006D0F06" w:rsidRPr="00BA4AB5">
        <w:rPr>
          <w:rFonts w:ascii="Times New Roman" w:eastAsia="仿宋_GB2312" w:hAnsi="Times New Roman" w:cs="Times New Roman"/>
          <w:sz w:val="32"/>
          <w:szCs w:val="32"/>
        </w:rPr>
        <w:t>院属单位充分利用</w:t>
      </w:r>
      <w:r w:rsidR="00EC136F">
        <w:rPr>
          <w:rFonts w:ascii="Times New Roman" w:eastAsia="仿宋_GB2312" w:hAnsi="Times New Roman" w:cs="Times New Roman" w:hint="eastAsia"/>
          <w:sz w:val="32"/>
          <w:szCs w:val="32"/>
        </w:rPr>
        <w:t>深圳</w:t>
      </w:r>
      <w:r w:rsidR="006D0F06" w:rsidRPr="00BA4AB5">
        <w:rPr>
          <w:rFonts w:ascii="Times New Roman" w:eastAsia="仿宋_GB2312" w:hAnsi="Times New Roman" w:cs="Times New Roman"/>
          <w:sz w:val="32"/>
          <w:szCs w:val="32"/>
        </w:rPr>
        <w:t>高交会平台，将本单位优势明显、具有重大产出潜力的应用类创新成果系统地展示给观众</w:t>
      </w:r>
      <w:r w:rsidR="006D0F06">
        <w:rPr>
          <w:rFonts w:ascii="Times New Roman" w:eastAsia="仿宋_GB2312" w:hAnsi="Times New Roman" w:cs="Times New Roman" w:hint="eastAsia"/>
          <w:sz w:val="32"/>
          <w:szCs w:val="32"/>
        </w:rPr>
        <w:t>。</w:t>
      </w:r>
      <w:r w:rsidRPr="00BA4AB5">
        <w:rPr>
          <w:rFonts w:ascii="Times New Roman" w:eastAsia="仿宋_GB2312" w:hAnsi="Times New Roman" w:cs="Times New Roman"/>
          <w:sz w:val="32"/>
          <w:szCs w:val="32"/>
        </w:rPr>
        <w:t>现将有关事项通知如下。</w:t>
      </w:r>
    </w:p>
    <w:p w:rsidR="00425E74" w:rsidRPr="00BA4AB5" w:rsidRDefault="0037653F" w:rsidP="00425E74">
      <w:pPr>
        <w:pStyle w:val="a6"/>
        <w:spacing w:beforeLines="50" w:before="156" w:beforeAutospacing="0" w:afterLines="50" w:after="156" w:afterAutospacing="0" w:line="500" w:lineRule="exact"/>
        <w:ind w:firstLineChars="200" w:firstLine="643"/>
        <w:jc w:val="both"/>
        <w:outlineLvl w:val="0"/>
        <w:rPr>
          <w:rFonts w:ascii="Times New Roman" w:eastAsia="黑体" w:hAnsi="Times New Roman" w:cs="Times New Roman"/>
          <w:b/>
          <w:color w:val="000000"/>
          <w:sz w:val="32"/>
          <w:szCs w:val="32"/>
        </w:rPr>
      </w:pPr>
      <w:r w:rsidRPr="00BA4AB5">
        <w:rPr>
          <w:rFonts w:ascii="Times New Roman" w:eastAsia="黑体" w:hAnsi="Times New Roman" w:cs="Times New Roman"/>
          <w:b/>
          <w:color w:val="000000"/>
          <w:sz w:val="32"/>
          <w:szCs w:val="32"/>
        </w:rPr>
        <w:t>一、会议时间</w:t>
      </w:r>
    </w:p>
    <w:p w:rsidR="00C01C9D" w:rsidRPr="00BA4AB5" w:rsidRDefault="00BA3833" w:rsidP="003402E2">
      <w:pPr>
        <w:spacing w:line="500" w:lineRule="exact"/>
        <w:ind w:firstLine="555"/>
        <w:rPr>
          <w:rFonts w:ascii="Times New Roman" w:eastAsia="仿宋_GB2312" w:hAnsi="Times New Roman" w:cs="Times New Roman"/>
          <w:sz w:val="32"/>
          <w:szCs w:val="32"/>
        </w:rPr>
      </w:pPr>
      <w:r w:rsidRPr="00BA4AB5">
        <w:rPr>
          <w:rFonts w:ascii="Times New Roman" w:eastAsia="仿宋_GB2312" w:hAnsi="Times New Roman" w:cs="Times New Roman"/>
          <w:sz w:val="32"/>
          <w:szCs w:val="32"/>
        </w:rPr>
        <w:lastRenderedPageBreak/>
        <w:t>2016</w:t>
      </w:r>
      <w:r w:rsidR="0037653F" w:rsidRPr="00BA4AB5">
        <w:rPr>
          <w:rFonts w:ascii="Times New Roman" w:eastAsia="仿宋_GB2312" w:hAnsi="Times New Roman" w:cs="Times New Roman"/>
          <w:sz w:val="32"/>
          <w:szCs w:val="32"/>
        </w:rPr>
        <w:t>年</w:t>
      </w:r>
      <w:r w:rsidR="00DA5014" w:rsidRPr="00BA4AB5">
        <w:rPr>
          <w:rFonts w:ascii="Times New Roman" w:eastAsia="仿宋_GB2312" w:hAnsi="Times New Roman" w:cs="Times New Roman"/>
          <w:sz w:val="32"/>
          <w:szCs w:val="32"/>
        </w:rPr>
        <w:t>11</w:t>
      </w:r>
      <w:r w:rsidR="0037653F" w:rsidRPr="00BA4AB5">
        <w:rPr>
          <w:rFonts w:ascii="Times New Roman" w:eastAsia="仿宋_GB2312" w:hAnsi="Times New Roman" w:cs="Times New Roman"/>
          <w:sz w:val="32"/>
          <w:szCs w:val="32"/>
        </w:rPr>
        <w:t>月</w:t>
      </w:r>
      <w:r w:rsidR="00DA5014" w:rsidRPr="00BA4AB5">
        <w:rPr>
          <w:rFonts w:ascii="Times New Roman" w:eastAsia="仿宋_GB2312" w:hAnsi="Times New Roman" w:cs="Times New Roman"/>
          <w:sz w:val="32"/>
          <w:szCs w:val="32"/>
        </w:rPr>
        <w:t>16</w:t>
      </w:r>
      <w:r w:rsidR="00BC6339">
        <w:rPr>
          <w:rFonts w:ascii="Times New Roman" w:eastAsia="仿宋_GB2312" w:hAnsi="Times New Roman" w:cs="Times New Roman" w:hint="eastAsia"/>
          <w:sz w:val="32"/>
          <w:szCs w:val="32"/>
        </w:rPr>
        <w:t xml:space="preserve"> </w:t>
      </w:r>
      <w:r w:rsidR="00A77C18">
        <w:rPr>
          <w:rFonts w:ascii="Times New Roman" w:eastAsia="仿宋_GB2312" w:hAnsi="Times New Roman" w:cs="Times New Roman"/>
          <w:sz w:val="32"/>
          <w:szCs w:val="32"/>
        </w:rPr>
        <w:t>–</w:t>
      </w:r>
      <w:r w:rsidR="00DA5014" w:rsidRPr="00BA4AB5">
        <w:rPr>
          <w:rFonts w:ascii="Times New Roman" w:eastAsia="仿宋_GB2312" w:hAnsi="Times New Roman" w:cs="Times New Roman"/>
          <w:sz w:val="32"/>
          <w:szCs w:val="32"/>
        </w:rPr>
        <w:t>21</w:t>
      </w:r>
      <w:r w:rsidR="0037653F" w:rsidRPr="00BA4AB5">
        <w:rPr>
          <w:rFonts w:ascii="Times New Roman" w:eastAsia="仿宋_GB2312" w:hAnsi="Times New Roman" w:cs="Times New Roman"/>
          <w:sz w:val="32"/>
          <w:szCs w:val="32"/>
        </w:rPr>
        <w:t>日</w:t>
      </w:r>
    </w:p>
    <w:p w:rsidR="00E80393" w:rsidRPr="00BA4AB5" w:rsidRDefault="0017445D" w:rsidP="00E80393">
      <w:pPr>
        <w:pStyle w:val="a6"/>
        <w:spacing w:beforeLines="50" w:before="156" w:beforeAutospacing="0" w:afterLines="50" w:after="156" w:afterAutospacing="0" w:line="500" w:lineRule="exact"/>
        <w:ind w:firstLineChars="200" w:firstLine="643"/>
        <w:jc w:val="both"/>
        <w:outlineLvl w:val="0"/>
        <w:rPr>
          <w:rFonts w:ascii="Times New Roman" w:eastAsia="黑体" w:hAnsi="Times New Roman" w:cs="Times New Roman"/>
          <w:b/>
          <w:color w:val="000000"/>
          <w:sz w:val="32"/>
          <w:szCs w:val="32"/>
        </w:rPr>
      </w:pPr>
      <w:r w:rsidRPr="00BA4AB5">
        <w:rPr>
          <w:rFonts w:ascii="Times New Roman" w:eastAsia="黑体" w:hAnsi="Times New Roman" w:cs="Times New Roman"/>
          <w:b/>
          <w:color w:val="000000"/>
          <w:sz w:val="32"/>
          <w:szCs w:val="32"/>
        </w:rPr>
        <w:t>二、会议地点</w:t>
      </w:r>
    </w:p>
    <w:p w:rsidR="0037653F" w:rsidRPr="00BA4AB5" w:rsidRDefault="0085323E" w:rsidP="003402E2">
      <w:pPr>
        <w:spacing w:line="500" w:lineRule="exact"/>
        <w:ind w:firstLine="555"/>
        <w:rPr>
          <w:rFonts w:ascii="Times New Roman" w:eastAsia="仿宋_GB2312" w:hAnsi="Times New Roman" w:cs="Times New Roman"/>
          <w:sz w:val="32"/>
          <w:szCs w:val="32"/>
        </w:rPr>
      </w:pPr>
      <w:r w:rsidRPr="00BA4AB5">
        <w:rPr>
          <w:rFonts w:ascii="Times New Roman" w:eastAsia="仿宋_GB2312" w:hAnsi="Times New Roman" w:cs="Times New Roman"/>
          <w:sz w:val="32"/>
          <w:szCs w:val="32"/>
        </w:rPr>
        <w:t>深圳会展中心</w:t>
      </w:r>
    </w:p>
    <w:p w:rsidR="00DA5014" w:rsidRPr="00BA4AB5" w:rsidRDefault="00DA5014" w:rsidP="00DA5014">
      <w:pPr>
        <w:pStyle w:val="a6"/>
        <w:spacing w:beforeLines="50" w:before="156" w:beforeAutospacing="0" w:afterLines="50" w:after="156" w:afterAutospacing="0" w:line="500" w:lineRule="exact"/>
        <w:ind w:firstLineChars="200" w:firstLine="643"/>
        <w:jc w:val="both"/>
        <w:outlineLvl w:val="0"/>
        <w:rPr>
          <w:rFonts w:ascii="Times New Roman" w:eastAsia="黑体" w:hAnsi="Times New Roman" w:cs="Times New Roman"/>
          <w:b/>
          <w:color w:val="000000"/>
          <w:sz w:val="32"/>
          <w:szCs w:val="32"/>
        </w:rPr>
      </w:pPr>
      <w:r w:rsidRPr="00BA4AB5">
        <w:rPr>
          <w:rFonts w:ascii="Times New Roman" w:eastAsia="黑体" w:hAnsi="Times New Roman" w:cs="Times New Roman"/>
          <w:b/>
          <w:color w:val="000000"/>
          <w:sz w:val="32"/>
          <w:szCs w:val="32"/>
        </w:rPr>
        <w:t>三、会议主题</w:t>
      </w:r>
    </w:p>
    <w:p w:rsidR="00DA5014" w:rsidRPr="00BA4AB5" w:rsidRDefault="003B4329" w:rsidP="003402E2">
      <w:pPr>
        <w:spacing w:line="500" w:lineRule="exact"/>
        <w:ind w:firstLine="555"/>
        <w:rPr>
          <w:rFonts w:ascii="Times New Roman" w:eastAsia="仿宋_GB2312" w:hAnsi="Times New Roman" w:cs="Times New Roman"/>
          <w:sz w:val="32"/>
          <w:szCs w:val="32"/>
        </w:rPr>
      </w:pPr>
      <w:r w:rsidRPr="00BA4AB5">
        <w:rPr>
          <w:rFonts w:ascii="Times New Roman" w:eastAsia="仿宋_GB2312" w:hAnsi="Times New Roman" w:cs="Times New Roman"/>
          <w:sz w:val="32"/>
          <w:szCs w:val="32"/>
        </w:rPr>
        <w:t>创新驱动，质量引领</w:t>
      </w:r>
    </w:p>
    <w:p w:rsidR="00A74CFD" w:rsidRPr="00BA4AB5" w:rsidRDefault="00A74CFD" w:rsidP="00A74CFD">
      <w:pPr>
        <w:pStyle w:val="a6"/>
        <w:spacing w:beforeLines="50" w:before="156" w:beforeAutospacing="0" w:afterLines="50" w:after="156" w:afterAutospacing="0" w:line="500" w:lineRule="exact"/>
        <w:ind w:firstLineChars="200" w:firstLine="643"/>
        <w:jc w:val="both"/>
        <w:outlineLvl w:val="0"/>
        <w:rPr>
          <w:rFonts w:ascii="Times New Roman" w:eastAsia="黑体" w:hAnsi="Times New Roman" w:cs="Times New Roman"/>
          <w:b/>
          <w:color w:val="000000"/>
          <w:sz w:val="32"/>
          <w:szCs w:val="32"/>
        </w:rPr>
      </w:pPr>
      <w:r w:rsidRPr="00BA4AB5">
        <w:rPr>
          <w:rFonts w:ascii="Times New Roman" w:eastAsia="黑体" w:hAnsi="Times New Roman" w:cs="Times New Roman"/>
          <w:b/>
          <w:color w:val="000000"/>
          <w:sz w:val="32"/>
          <w:szCs w:val="32"/>
        </w:rPr>
        <w:t>四、参展要求</w:t>
      </w:r>
    </w:p>
    <w:p w:rsidR="00007203" w:rsidRPr="00BA4AB5" w:rsidRDefault="00007203" w:rsidP="003402E2">
      <w:pPr>
        <w:spacing w:line="500" w:lineRule="exact"/>
        <w:ind w:firstLine="555"/>
        <w:rPr>
          <w:rFonts w:ascii="Times New Roman" w:eastAsia="楷体_GB2312" w:hAnsi="Times New Roman" w:cs="Times New Roman"/>
          <w:b/>
          <w:sz w:val="32"/>
          <w:szCs w:val="32"/>
        </w:rPr>
      </w:pPr>
      <w:r w:rsidRPr="00BA4AB5">
        <w:rPr>
          <w:rFonts w:ascii="Times New Roman" w:eastAsia="楷体_GB2312" w:hAnsi="Times New Roman" w:cs="Times New Roman"/>
          <w:b/>
          <w:sz w:val="32"/>
          <w:szCs w:val="32"/>
        </w:rPr>
        <w:t>（一）参展项目范围</w:t>
      </w:r>
    </w:p>
    <w:p w:rsidR="00E612C9" w:rsidRPr="00BA4AB5" w:rsidRDefault="00E612C9" w:rsidP="00E612C9">
      <w:pPr>
        <w:ind w:firstLineChars="200" w:firstLine="640"/>
        <w:rPr>
          <w:rFonts w:ascii="Times New Roman" w:eastAsia="仿宋_GB2312" w:hAnsi="Times New Roman" w:cs="Times New Roman"/>
          <w:sz w:val="32"/>
          <w:szCs w:val="32"/>
        </w:rPr>
      </w:pPr>
      <w:r w:rsidRPr="00BA4AB5">
        <w:rPr>
          <w:rFonts w:ascii="Times New Roman" w:eastAsia="仿宋_GB2312" w:hAnsi="Times New Roman" w:cs="Times New Roman"/>
          <w:sz w:val="32"/>
          <w:szCs w:val="32"/>
        </w:rPr>
        <w:t>根据第十</w:t>
      </w:r>
      <w:r w:rsidRPr="00BA4AB5">
        <w:rPr>
          <w:rFonts w:ascii="Times New Roman" w:eastAsia="仿宋_GB2312" w:hAnsi="Times New Roman" w:cs="Times New Roman" w:hint="eastAsia"/>
          <w:sz w:val="32"/>
          <w:szCs w:val="32"/>
        </w:rPr>
        <w:t>八</w:t>
      </w:r>
      <w:r w:rsidR="001C36EE" w:rsidRPr="00BA4AB5">
        <w:rPr>
          <w:rFonts w:ascii="Times New Roman" w:eastAsia="仿宋_GB2312" w:hAnsi="Times New Roman" w:cs="Times New Roman"/>
          <w:sz w:val="32"/>
          <w:szCs w:val="32"/>
        </w:rPr>
        <w:t>届深圳高交会</w:t>
      </w:r>
      <w:r w:rsidR="007B633D" w:rsidRPr="00BA4AB5">
        <w:rPr>
          <w:rFonts w:ascii="Times New Roman" w:eastAsia="仿宋_GB2312" w:hAnsi="Times New Roman" w:cs="Times New Roman" w:hint="eastAsia"/>
          <w:sz w:val="32"/>
          <w:szCs w:val="32"/>
        </w:rPr>
        <w:t>中科院</w:t>
      </w:r>
      <w:r w:rsidRPr="00BA4AB5">
        <w:rPr>
          <w:rFonts w:ascii="Times New Roman" w:eastAsia="仿宋_GB2312" w:hAnsi="Times New Roman" w:cs="Times New Roman"/>
          <w:sz w:val="32"/>
          <w:szCs w:val="32"/>
        </w:rPr>
        <w:t>“</w:t>
      </w:r>
      <w:r w:rsidR="008052B6" w:rsidRPr="00BA4AB5">
        <w:rPr>
          <w:rFonts w:ascii="Times New Roman" w:eastAsia="仿宋_GB2312" w:hAnsi="Times New Roman" w:cs="Times New Roman"/>
          <w:sz w:val="32"/>
          <w:szCs w:val="32"/>
        </w:rPr>
        <w:t>智能科技，</w:t>
      </w:r>
      <w:r w:rsidR="008052B6" w:rsidRPr="00BA4AB5">
        <w:rPr>
          <w:rFonts w:ascii="Times New Roman" w:eastAsia="仿宋_GB2312" w:hAnsi="Times New Roman" w:cs="Times New Roman" w:hint="eastAsia"/>
          <w:sz w:val="32"/>
          <w:szCs w:val="32"/>
        </w:rPr>
        <w:t>造福民生</w:t>
      </w:r>
      <w:r w:rsidRPr="00BA4AB5">
        <w:rPr>
          <w:rFonts w:ascii="Times New Roman" w:eastAsia="仿宋_GB2312" w:hAnsi="Times New Roman" w:cs="Times New Roman"/>
          <w:sz w:val="32"/>
          <w:szCs w:val="32"/>
        </w:rPr>
        <w:t>”</w:t>
      </w:r>
      <w:r w:rsidR="00BF0EE4" w:rsidRPr="00BA4AB5">
        <w:rPr>
          <w:rFonts w:ascii="Times New Roman" w:eastAsia="仿宋_GB2312" w:hAnsi="Times New Roman" w:cs="Times New Roman"/>
          <w:sz w:val="32"/>
          <w:szCs w:val="32"/>
        </w:rPr>
        <w:t xml:space="preserve"> </w:t>
      </w:r>
      <w:r w:rsidR="00BF0EE4" w:rsidRPr="00BA4AB5">
        <w:rPr>
          <w:rFonts w:ascii="Times New Roman" w:eastAsia="仿宋_GB2312" w:hAnsi="Times New Roman" w:cs="Times New Roman" w:hint="eastAsia"/>
          <w:sz w:val="32"/>
          <w:szCs w:val="32"/>
        </w:rPr>
        <w:t>的</w:t>
      </w:r>
      <w:r w:rsidR="00BF0EE4" w:rsidRPr="00BA4AB5">
        <w:rPr>
          <w:rFonts w:ascii="Times New Roman" w:eastAsia="仿宋_GB2312" w:hAnsi="Times New Roman" w:cs="Times New Roman"/>
          <w:sz w:val="32"/>
          <w:szCs w:val="32"/>
        </w:rPr>
        <w:t>展示主题</w:t>
      </w:r>
      <w:r w:rsidRPr="00BA4AB5">
        <w:rPr>
          <w:rFonts w:ascii="Times New Roman" w:eastAsia="仿宋_GB2312" w:hAnsi="Times New Roman" w:cs="Times New Roman"/>
          <w:sz w:val="32"/>
          <w:szCs w:val="32"/>
        </w:rPr>
        <w:t>，并结合我院实施</w:t>
      </w:r>
      <w:r w:rsidRPr="00BA4AB5">
        <w:rPr>
          <w:rFonts w:ascii="Times New Roman" w:eastAsia="仿宋_GB2312" w:hAnsi="Times New Roman" w:cs="Times New Roman"/>
          <w:sz w:val="32"/>
          <w:szCs w:val="32"/>
        </w:rPr>
        <w:t>“</w:t>
      </w:r>
      <w:r w:rsidRPr="00BA4AB5">
        <w:rPr>
          <w:rFonts w:ascii="Times New Roman" w:eastAsia="仿宋_GB2312" w:hAnsi="Times New Roman" w:cs="Times New Roman"/>
          <w:sz w:val="32"/>
          <w:szCs w:val="32"/>
        </w:rPr>
        <w:t>率先行动</w:t>
      </w:r>
      <w:r w:rsidRPr="00BA4AB5">
        <w:rPr>
          <w:rFonts w:ascii="Times New Roman" w:eastAsia="仿宋_GB2312" w:hAnsi="Times New Roman" w:cs="Times New Roman"/>
          <w:sz w:val="32"/>
          <w:szCs w:val="32"/>
        </w:rPr>
        <w:t>”</w:t>
      </w:r>
      <w:r w:rsidRPr="00BA4AB5">
        <w:rPr>
          <w:rFonts w:ascii="Times New Roman" w:eastAsia="仿宋_GB2312" w:hAnsi="Times New Roman" w:cs="Times New Roman"/>
          <w:sz w:val="32"/>
          <w:szCs w:val="32"/>
        </w:rPr>
        <w:t>计划的重点部署，</w:t>
      </w:r>
      <w:r w:rsidR="00F4214E" w:rsidRPr="00BA4AB5">
        <w:rPr>
          <w:rFonts w:ascii="Times New Roman" w:eastAsia="仿宋_GB2312" w:hAnsi="Times New Roman" w:cs="Times New Roman"/>
          <w:sz w:val="32"/>
          <w:szCs w:val="32"/>
        </w:rPr>
        <w:t>突出展示</w:t>
      </w:r>
      <w:r w:rsidR="000D0696" w:rsidRPr="00BA4AB5">
        <w:rPr>
          <w:rFonts w:ascii="Times New Roman" w:eastAsia="仿宋_GB2312" w:hAnsi="Times New Roman" w:cs="Times New Roman" w:hint="eastAsia"/>
          <w:sz w:val="32"/>
          <w:szCs w:val="32"/>
        </w:rPr>
        <w:t>我院</w:t>
      </w:r>
      <w:r w:rsidR="00F4214E" w:rsidRPr="00BA4AB5">
        <w:rPr>
          <w:rFonts w:ascii="Times New Roman" w:eastAsia="仿宋_GB2312" w:hAnsi="Times New Roman" w:cs="Times New Roman"/>
          <w:sz w:val="32"/>
          <w:szCs w:val="32"/>
        </w:rPr>
        <w:t>“</w:t>
      </w:r>
      <w:r w:rsidR="00F4214E" w:rsidRPr="00BA4AB5">
        <w:rPr>
          <w:rFonts w:ascii="Times New Roman" w:eastAsia="仿宋_GB2312" w:hAnsi="Times New Roman" w:cs="Times New Roman"/>
          <w:sz w:val="32"/>
          <w:szCs w:val="32"/>
        </w:rPr>
        <w:t>十二五</w:t>
      </w:r>
      <w:r w:rsidR="00F4214E" w:rsidRPr="00BA4AB5">
        <w:rPr>
          <w:rFonts w:ascii="Times New Roman" w:eastAsia="仿宋_GB2312" w:hAnsi="Times New Roman" w:cs="Times New Roman"/>
          <w:sz w:val="32"/>
          <w:szCs w:val="32"/>
        </w:rPr>
        <w:t>”</w:t>
      </w:r>
      <w:r w:rsidR="00F4214E" w:rsidRPr="00BA4AB5">
        <w:rPr>
          <w:rFonts w:ascii="Times New Roman" w:eastAsia="仿宋_GB2312" w:hAnsi="Times New Roman" w:cs="Times New Roman"/>
          <w:sz w:val="32"/>
          <w:szCs w:val="32"/>
        </w:rPr>
        <w:t>规划实施以来取得的重要成绩</w:t>
      </w:r>
      <w:r w:rsidR="00F4214E" w:rsidRPr="00BA4AB5">
        <w:rPr>
          <w:rFonts w:ascii="Times New Roman" w:eastAsia="仿宋_GB2312" w:hAnsi="Times New Roman" w:cs="Times New Roman" w:hint="eastAsia"/>
          <w:sz w:val="32"/>
          <w:szCs w:val="32"/>
        </w:rPr>
        <w:t>，</w:t>
      </w:r>
      <w:r w:rsidRPr="00BA4AB5">
        <w:rPr>
          <w:rFonts w:ascii="Times New Roman" w:eastAsia="仿宋_GB2312" w:hAnsi="Times New Roman" w:cs="Times New Roman"/>
          <w:sz w:val="32"/>
          <w:szCs w:val="32"/>
        </w:rPr>
        <w:t>重点拟</w:t>
      </w:r>
      <w:r w:rsidRPr="00BA4AB5">
        <w:rPr>
          <w:rFonts w:ascii="Times New Roman" w:eastAsia="仿宋_GB2312" w:hAnsi="Times New Roman" w:cs="Times New Roman" w:hint="eastAsia"/>
          <w:sz w:val="32"/>
          <w:szCs w:val="32"/>
        </w:rPr>
        <w:t>从</w:t>
      </w:r>
      <w:r w:rsidRPr="00BA4AB5">
        <w:rPr>
          <w:rFonts w:ascii="Times New Roman" w:eastAsia="仿宋_GB2312" w:hAnsi="Times New Roman" w:cs="Times New Roman"/>
          <w:sz w:val="32"/>
          <w:szCs w:val="32"/>
        </w:rPr>
        <w:t>全院</w:t>
      </w:r>
      <w:r w:rsidR="00AA4A83" w:rsidRPr="00BA4AB5">
        <w:rPr>
          <w:rFonts w:ascii="Times New Roman" w:eastAsia="仿宋_GB2312" w:hAnsi="Times New Roman" w:cs="Times New Roman" w:hint="eastAsia"/>
          <w:sz w:val="32"/>
          <w:szCs w:val="32"/>
        </w:rPr>
        <w:t>在</w:t>
      </w:r>
      <w:r w:rsidR="00FA5026" w:rsidRPr="00BA4AB5">
        <w:rPr>
          <w:rFonts w:ascii="Times New Roman" w:eastAsia="仿宋_GB2312" w:hAnsi="Times New Roman" w:cs="Times New Roman"/>
          <w:b/>
          <w:sz w:val="32"/>
          <w:szCs w:val="32"/>
        </w:rPr>
        <w:t>人工智能、智能制造</w:t>
      </w:r>
      <w:r w:rsidR="00FA5026" w:rsidRPr="00BA4AB5">
        <w:rPr>
          <w:rFonts w:ascii="Times New Roman" w:eastAsia="仿宋_GB2312" w:hAnsi="Times New Roman" w:cs="Times New Roman" w:hint="eastAsia"/>
          <w:b/>
          <w:sz w:val="32"/>
          <w:szCs w:val="32"/>
        </w:rPr>
        <w:t>和</w:t>
      </w:r>
      <w:r w:rsidRPr="00BA4AB5">
        <w:rPr>
          <w:rFonts w:ascii="Times New Roman" w:eastAsia="仿宋_GB2312" w:hAnsi="Times New Roman" w:cs="Times New Roman"/>
          <w:b/>
          <w:sz w:val="32"/>
          <w:szCs w:val="32"/>
        </w:rPr>
        <w:t>生命健康</w:t>
      </w:r>
      <w:r w:rsidR="00AA4A83" w:rsidRPr="00BA4AB5">
        <w:rPr>
          <w:rFonts w:ascii="Times New Roman" w:eastAsia="仿宋_GB2312" w:hAnsi="Times New Roman" w:cs="Times New Roman"/>
          <w:sz w:val="32"/>
          <w:szCs w:val="32"/>
        </w:rPr>
        <w:t>领域</w:t>
      </w:r>
      <w:r w:rsidR="001C36EE" w:rsidRPr="00BA4AB5">
        <w:rPr>
          <w:rFonts w:ascii="Times New Roman" w:eastAsia="仿宋_GB2312" w:hAnsi="Times New Roman" w:cs="Times New Roman" w:hint="eastAsia"/>
          <w:sz w:val="32"/>
          <w:szCs w:val="32"/>
        </w:rPr>
        <w:t>取得</w:t>
      </w:r>
      <w:r w:rsidR="001C36EE" w:rsidRPr="00BA4AB5">
        <w:rPr>
          <w:rFonts w:ascii="Times New Roman" w:eastAsia="仿宋_GB2312" w:hAnsi="Times New Roman" w:cs="Times New Roman"/>
          <w:sz w:val="32"/>
          <w:szCs w:val="32"/>
        </w:rPr>
        <w:t>的</w:t>
      </w:r>
      <w:r w:rsidRPr="00BA4AB5">
        <w:rPr>
          <w:rFonts w:ascii="Times New Roman" w:eastAsia="仿宋_GB2312" w:hAnsi="Times New Roman" w:cs="Times New Roman"/>
          <w:sz w:val="32"/>
          <w:szCs w:val="32"/>
        </w:rPr>
        <w:t>重大</w:t>
      </w:r>
      <w:r w:rsidRPr="00BA4AB5">
        <w:rPr>
          <w:rFonts w:ascii="Times New Roman" w:eastAsia="仿宋_GB2312" w:hAnsi="Times New Roman" w:cs="Times New Roman" w:hint="eastAsia"/>
          <w:sz w:val="32"/>
          <w:szCs w:val="32"/>
        </w:rPr>
        <w:t>科技</w:t>
      </w:r>
      <w:r w:rsidRPr="00BA4AB5">
        <w:rPr>
          <w:rFonts w:ascii="Times New Roman" w:eastAsia="仿宋_GB2312" w:hAnsi="Times New Roman" w:cs="Times New Roman"/>
          <w:sz w:val="32"/>
          <w:szCs w:val="32"/>
        </w:rPr>
        <w:t>突破和</w:t>
      </w:r>
      <w:r w:rsidR="001C36EE" w:rsidRPr="00BA4AB5">
        <w:rPr>
          <w:rFonts w:ascii="Times New Roman" w:eastAsia="仿宋_GB2312" w:hAnsi="Times New Roman" w:cs="Times New Roman" w:hint="eastAsia"/>
          <w:sz w:val="32"/>
          <w:szCs w:val="32"/>
        </w:rPr>
        <w:t>成果</w:t>
      </w:r>
      <w:r w:rsidRPr="00BA4AB5">
        <w:rPr>
          <w:rFonts w:ascii="Times New Roman" w:eastAsia="仿宋_GB2312" w:hAnsi="Times New Roman" w:cs="Times New Roman"/>
          <w:sz w:val="32"/>
          <w:szCs w:val="32"/>
        </w:rPr>
        <w:t>中遴选部分精品，</w:t>
      </w:r>
      <w:r w:rsidR="00A54069" w:rsidRPr="00BA4AB5">
        <w:rPr>
          <w:rFonts w:ascii="Times New Roman" w:eastAsia="仿宋_GB2312" w:hAnsi="Times New Roman" w:cs="Times New Roman" w:hint="eastAsia"/>
          <w:sz w:val="32"/>
          <w:szCs w:val="32"/>
        </w:rPr>
        <w:t>初步</w:t>
      </w:r>
      <w:r w:rsidR="00A54069" w:rsidRPr="00BA4AB5">
        <w:rPr>
          <w:rFonts w:ascii="Times New Roman" w:eastAsia="仿宋_GB2312" w:hAnsi="Times New Roman" w:cs="Times New Roman"/>
          <w:sz w:val="32"/>
          <w:szCs w:val="32"/>
        </w:rPr>
        <w:t>计划</w:t>
      </w:r>
      <w:r w:rsidR="00E5450C" w:rsidRPr="00BA4AB5">
        <w:rPr>
          <w:rFonts w:ascii="Times New Roman" w:eastAsia="仿宋_GB2312" w:hAnsi="Times New Roman" w:cs="Times New Roman" w:hint="eastAsia"/>
          <w:sz w:val="32"/>
          <w:szCs w:val="32"/>
        </w:rPr>
        <w:t>筛选</w:t>
      </w:r>
      <w:r w:rsidR="002458B7" w:rsidRPr="00BA4AB5">
        <w:rPr>
          <w:rFonts w:ascii="Times New Roman" w:eastAsia="仿宋_GB2312" w:hAnsi="Times New Roman" w:cs="Times New Roman" w:hint="eastAsia"/>
          <w:sz w:val="32"/>
          <w:szCs w:val="32"/>
        </w:rPr>
        <w:t>参展</w:t>
      </w:r>
      <w:r w:rsidR="002458B7" w:rsidRPr="00BA4AB5">
        <w:rPr>
          <w:rFonts w:ascii="Times New Roman" w:eastAsia="仿宋_GB2312" w:hAnsi="Times New Roman" w:cs="Times New Roman"/>
          <w:sz w:val="32"/>
          <w:szCs w:val="32"/>
        </w:rPr>
        <w:t>项目</w:t>
      </w:r>
      <w:r w:rsidR="00E5450C" w:rsidRPr="00BA4AB5">
        <w:rPr>
          <w:rFonts w:ascii="Times New Roman" w:eastAsia="仿宋_GB2312" w:hAnsi="Times New Roman" w:cs="Times New Roman" w:hint="eastAsia"/>
          <w:sz w:val="32"/>
          <w:szCs w:val="32"/>
        </w:rPr>
        <w:t>120</w:t>
      </w:r>
      <w:r w:rsidR="00E5450C" w:rsidRPr="00BA4AB5">
        <w:rPr>
          <w:rFonts w:ascii="Times New Roman" w:eastAsia="仿宋_GB2312" w:hAnsi="Times New Roman" w:cs="Times New Roman" w:hint="eastAsia"/>
          <w:sz w:val="32"/>
          <w:szCs w:val="32"/>
        </w:rPr>
        <w:t>项</w:t>
      </w:r>
      <w:r w:rsidR="00D60927">
        <w:rPr>
          <w:rFonts w:ascii="Times New Roman" w:eastAsia="仿宋_GB2312" w:hAnsi="Times New Roman" w:cs="Times New Roman" w:hint="eastAsia"/>
          <w:sz w:val="32"/>
          <w:szCs w:val="32"/>
        </w:rPr>
        <w:t>左右</w:t>
      </w:r>
      <w:r w:rsidR="00E5450C" w:rsidRPr="00BA4AB5">
        <w:rPr>
          <w:rFonts w:ascii="Times New Roman" w:eastAsia="仿宋_GB2312" w:hAnsi="Times New Roman" w:cs="Times New Roman"/>
          <w:sz w:val="32"/>
          <w:szCs w:val="32"/>
        </w:rPr>
        <w:t>（</w:t>
      </w:r>
      <w:r w:rsidR="00E5450C" w:rsidRPr="00BA4AB5">
        <w:rPr>
          <w:rFonts w:ascii="Times New Roman" w:eastAsia="仿宋_GB2312" w:hAnsi="Times New Roman" w:cs="Times New Roman" w:hint="eastAsia"/>
          <w:sz w:val="32"/>
          <w:szCs w:val="32"/>
        </w:rPr>
        <w:t>其中</w:t>
      </w:r>
      <w:r w:rsidR="00444FAF" w:rsidRPr="00BA4AB5">
        <w:rPr>
          <w:rFonts w:ascii="Times New Roman" w:eastAsia="仿宋_GB2312" w:hAnsi="Times New Roman" w:cs="Times New Roman"/>
          <w:sz w:val="32"/>
          <w:szCs w:val="32"/>
        </w:rPr>
        <w:t>人工智能</w:t>
      </w:r>
      <w:r w:rsidR="00D60927">
        <w:rPr>
          <w:rFonts w:ascii="Times New Roman" w:eastAsia="仿宋_GB2312" w:hAnsi="Times New Roman" w:cs="Times New Roman" w:hint="eastAsia"/>
          <w:sz w:val="32"/>
          <w:szCs w:val="32"/>
        </w:rPr>
        <w:t>项目约</w:t>
      </w:r>
      <w:r w:rsidR="00444FAF" w:rsidRPr="00BA4AB5">
        <w:rPr>
          <w:rFonts w:ascii="Times New Roman" w:eastAsia="仿宋_GB2312" w:hAnsi="Times New Roman" w:cs="Times New Roman"/>
          <w:sz w:val="32"/>
          <w:szCs w:val="32"/>
        </w:rPr>
        <w:t>40</w:t>
      </w:r>
      <w:r w:rsidR="00444FAF" w:rsidRPr="00BA4AB5">
        <w:rPr>
          <w:rFonts w:ascii="Times New Roman" w:eastAsia="仿宋_GB2312" w:hAnsi="Times New Roman" w:cs="Times New Roman"/>
          <w:sz w:val="32"/>
          <w:szCs w:val="32"/>
        </w:rPr>
        <w:t>项、智能制造</w:t>
      </w:r>
      <w:r w:rsidR="00D60927">
        <w:rPr>
          <w:rFonts w:ascii="Times New Roman" w:eastAsia="仿宋_GB2312" w:hAnsi="Times New Roman" w:cs="Times New Roman" w:hint="eastAsia"/>
          <w:sz w:val="32"/>
          <w:szCs w:val="32"/>
        </w:rPr>
        <w:t>项目约</w:t>
      </w:r>
      <w:r w:rsidR="00444FAF" w:rsidRPr="00BA4AB5">
        <w:rPr>
          <w:rFonts w:ascii="Times New Roman" w:eastAsia="仿宋_GB2312" w:hAnsi="Times New Roman" w:cs="Times New Roman"/>
          <w:sz w:val="32"/>
          <w:szCs w:val="32"/>
        </w:rPr>
        <w:t>60</w:t>
      </w:r>
      <w:r w:rsidR="00444FAF" w:rsidRPr="00BA4AB5">
        <w:rPr>
          <w:rFonts w:ascii="Times New Roman" w:eastAsia="仿宋_GB2312" w:hAnsi="Times New Roman" w:cs="Times New Roman"/>
          <w:sz w:val="32"/>
          <w:szCs w:val="32"/>
        </w:rPr>
        <w:t>项、生命健康</w:t>
      </w:r>
      <w:r w:rsidR="00D60927">
        <w:rPr>
          <w:rFonts w:ascii="Times New Roman" w:eastAsia="仿宋_GB2312" w:hAnsi="Times New Roman" w:cs="Times New Roman" w:hint="eastAsia"/>
          <w:sz w:val="32"/>
          <w:szCs w:val="32"/>
        </w:rPr>
        <w:t>项目约</w:t>
      </w:r>
      <w:r w:rsidR="00444FAF" w:rsidRPr="00BA4AB5">
        <w:rPr>
          <w:rFonts w:ascii="Times New Roman" w:eastAsia="仿宋_GB2312" w:hAnsi="Times New Roman" w:cs="Times New Roman"/>
          <w:sz w:val="32"/>
          <w:szCs w:val="32"/>
        </w:rPr>
        <w:t>20</w:t>
      </w:r>
      <w:r w:rsidR="00444FAF" w:rsidRPr="00BA4AB5">
        <w:rPr>
          <w:rFonts w:ascii="Times New Roman" w:eastAsia="仿宋_GB2312" w:hAnsi="Times New Roman" w:cs="Times New Roman"/>
          <w:sz w:val="32"/>
          <w:szCs w:val="32"/>
        </w:rPr>
        <w:t>项</w:t>
      </w:r>
      <w:r w:rsidR="00E5450C" w:rsidRPr="00BA4AB5">
        <w:rPr>
          <w:rFonts w:ascii="Times New Roman" w:eastAsia="仿宋_GB2312" w:hAnsi="Times New Roman" w:cs="Times New Roman"/>
          <w:sz w:val="32"/>
          <w:szCs w:val="32"/>
        </w:rPr>
        <w:t>）</w:t>
      </w:r>
      <w:r w:rsidR="00444FAF" w:rsidRPr="00BA4AB5">
        <w:rPr>
          <w:rFonts w:ascii="Times New Roman" w:eastAsia="仿宋_GB2312" w:hAnsi="Times New Roman" w:cs="Times New Roman" w:hint="eastAsia"/>
          <w:sz w:val="32"/>
          <w:szCs w:val="32"/>
        </w:rPr>
        <w:t>，</w:t>
      </w:r>
      <w:r w:rsidRPr="00BA4AB5">
        <w:rPr>
          <w:rFonts w:ascii="Times New Roman" w:eastAsia="仿宋_GB2312" w:hAnsi="Times New Roman" w:cs="Times New Roman"/>
          <w:sz w:val="32"/>
          <w:szCs w:val="32"/>
        </w:rPr>
        <w:t>在</w:t>
      </w:r>
      <w:r w:rsidR="00FA5026" w:rsidRPr="00BA4AB5">
        <w:rPr>
          <w:rFonts w:ascii="Times New Roman" w:eastAsia="仿宋_GB2312" w:hAnsi="Times New Roman" w:cs="Times New Roman" w:hint="eastAsia"/>
          <w:sz w:val="32"/>
          <w:szCs w:val="32"/>
        </w:rPr>
        <w:t>深圳</w:t>
      </w:r>
      <w:r w:rsidR="00222894" w:rsidRPr="00BA4AB5">
        <w:rPr>
          <w:rFonts w:ascii="Times New Roman" w:eastAsia="仿宋_GB2312" w:hAnsi="Times New Roman" w:cs="Times New Roman"/>
          <w:sz w:val="32"/>
          <w:szCs w:val="32"/>
        </w:rPr>
        <w:t>高交会上集中展示</w:t>
      </w:r>
      <w:r w:rsidR="00851639" w:rsidRPr="00BA4AB5">
        <w:rPr>
          <w:rFonts w:ascii="Times New Roman" w:eastAsia="仿宋_GB2312" w:hAnsi="Times New Roman" w:cs="Times New Roman" w:hint="eastAsia"/>
          <w:sz w:val="32"/>
          <w:szCs w:val="32"/>
        </w:rPr>
        <w:t>。</w:t>
      </w:r>
    </w:p>
    <w:p w:rsidR="00F337B6" w:rsidRPr="00BA4AB5" w:rsidRDefault="00F337B6" w:rsidP="00D72C5E">
      <w:pPr>
        <w:spacing w:line="500" w:lineRule="exact"/>
        <w:ind w:firstLine="555"/>
        <w:rPr>
          <w:rFonts w:ascii="Times New Roman" w:eastAsia="楷体_GB2312" w:hAnsi="Times New Roman" w:cs="Times New Roman"/>
          <w:b/>
          <w:sz w:val="32"/>
          <w:szCs w:val="32"/>
        </w:rPr>
      </w:pPr>
      <w:r w:rsidRPr="00BA4AB5">
        <w:rPr>
          <w:rFonts w:ascii="Times New Roman" w:eastAsia="楷体_GB2312" w:hAnsi="Times New Roman" w:cs="Times New Roman"/>
          <w:b/>
          <w:sz w:val="32"/>
          <w:szCs w:val="32"/>
        </w:rPr>
        <w:t>（二）遴选项目要求</w:t>
      </w:r>
    </w:p>
    <w:p w:rsidR="00F337B6" w:rsidRPr="00BA4AB5" w:rsidRDefault="00563B89" w:rsidP="00D72C5E">
      <w:pPr>
        <w:ind w:firstLineChars="200" w:firstLine="640"/>
        <w:rPr>
          <w:rFonts w:ascii="Times New Roman" w:eastAsia="仿宋_GB2312" w:hAnsi="Times New Roman" w:cs="Times New Roman"/>
          <w:sz w:val="32"/>
          <w:szCs w:val="32"/>
        </w:rPr>
      </w:pPr>
      <w:r w:rsidRPr="00BA4AB5">
        <w:rPr>
          <w:rFonts w:ascii="Times New Roman" w:eastAsia="仿宋_GB2312" w:hAnsi="Times New Roman" w:cs="Times New Roman"/>
          <w:sz w:val="32"/>
          <w:szCs w:val="32"/>
        </w:rPr>
        <w:t>1</w:t>
      </w:r>
      <w:r w:rsidR="00F337B6" w:rsidRPr="00BA4AB5">
        <w:rPr>
          <w:rFonts w:ascii="Times New Roman" w:eastAsia="仿宋_GB2312" w:hAnsi="Times New Roman" w:cs="Times New Roman"/>
          <w:sz w:val="32"/>
          <w:szCs w:val="32"/>
        </w:rPr>
        <w:t>.</w:t>
      </w:r>
      <w:r w:rsidR="007421D6" w:rsidRPr="00BA4AB5">
        <w:rPr>
          <w:rFonts w:ascii="Times New Roman" w:eastAsia="仿宋_GB2312" w:hAnsi="Times New Roman" w:cs="Times New Roman"/>
          <w:sz w:val="32"/>
          <w:szCs w:val="32"/>
        </w:rPr>
        <w:t>服务于国民经济主战场</w:t>
      </w:r>
      <w:r w:rsidR="00F337B6" w:rsidRPr="00BA4AB5">
        <w:rPr>
          <w:rFonts w:ascii="Times New Roman" w:eastAsia="仿宋_GB2312" w:hAnsi="Times New Roman" w:cs="Times New Roman"/>
          <w:sz w:val="32"/>
          <w:szCs w:val="32"/>
        </w:rPr>
        <w:t>。</w:t>
      </w:r>
    </w:p>
    <w:p w:rsidR="00F337B6" w:rsidRPr="00BA4AB5" w:rsidRDefault="00563B89" w:rsidP="00D72C5E">
      <w:pPr>
        <w:ind w:firstLineChars="200" w:firstLine="640"/>
        <w:rPr>
          <w:rFonts w:ascii="Times New Roman" w:eastAsia="仿宋_GB2312" w:hAnsi="Times New Roman" w:cs="Times New Roman"/>
          <w:sz w:val="32"/>
          <w:szCs w:val="32"/>
        </w:rPr>
      </w:pPr>
      <w:r w:rsidRPr="00BA4AB5">
        <w:rPr>
          <w:rFonts w:ascii="Times New Roman" w:eastAsia="仿宋_GB2312" w:hAnsi="Times New Roman" w:cs="Times New Roman"/>
          <w:sz w:val="32"/>
          <w:szCs w:val="32"/>
        </w:rPr>
        <w:t>2</w:t>
      </w:r>
      <w:r w:rsidR="00F337B6" w:rsidRPr="00BA4AB5">
        <w:rPr>
          <w:rFonts w:ascii="Times New Roman" w:eastAsia="仿宋_GB2312" w:hAnsi="Times New Roman" w:cs="Times New Roman"/>
          <w:sz w:val="32"/>
          <w:szCs w:val="32"/>
        </w:rPr>
        <w:t>.</w:t>
      </w:r>
      <w:r w:rsidRPr="00BA4AB5">
        <w:rPr>
          <w:rFonts w:ascii="Times New Roman" w:eastAsia="仿宋_GB2312" w:hAnsi="Times New Roman" w:cs="Times New Roman"/>
          <w:sz w:val="32"/>
          <w:szCs w:val="32"/>
        </w:rPr>
        <w:t>能代表我院</w:t>
      </w:r>
      <w:r w:rsidR="004917E6" w:rsidRPr="00BA4AB5">
        <w:rPr>
          <w:rFonts w:ascii="Times New Roman" w:eastAsia="仿宋_GB2312" w:hAnsi="Times New Roman" w:cs="Times New Roman"/>
          <w:sz w:val="32"/>
          <w:szCs w:val="32"/>
        </w:rPr>
        <w:t>科技</w:t>
      </w:r>
      <w:r w:rsidR="00F337B6" w:rsidRPr="00BA4AB5">
        <w:rPr>
          <w:rFonts w:ascii="Times New Roman" w:eastAsia="仿宋_GB2312" w:hAnsi="Times New Roman" w:cs="Times New Roman"/>
          <w:sz w:val="32"/>
          <w:szCs w:val="32"/>
        </w:rPr>
        <w:t>水平。</w:t>
      </w:r>
    </w:p>
    <w:p w:rsidR="00F337B6" w:rsidRPr="00BA4AB5" w:rsidRDefault="00563B89" w:rsidP="00D72C5E">
      <w:pPr>
        <w:ind w:firstLineChars="200" w:firstLine="640"/>
        <w:rPr>
          <w:rFonts w:ascii="Times New Roman" w:eastAsia="仿宋_GB2312" w:hAnsi="Times New Roman" w:cs="Times New Roman"/>
          <w:sz w:val="32"/>
          <w:szCs w:val="32"/>
        </w:rPr>
      </w:pPr>
      <w:r w:rsidRPr="00BA4AB5">
        <w:rPr>
          <w:rFonts w:ascii="Times New Roman" w:eastAsia="仿宋_GB2312" w:hAnsi="Times New Roman" w:cs="Times New Roman"/>
          <w:sz w:val="32"/>
          <w:szCs w:val="32"/>
        </w:rPr>
        <w:t>3</w:t>
      </w:r>
      <w:r w:rsidR="00F337B6" w:rsidRPr="00BA4AB5">
        <w:rPr>
          <w:rFonts w:ascii="Times New Roman" w:eastAsia="仿宋_GB2312" w:hAnsi="Times New Roman" w:cs="Times New Roman"/>
          <w:sz w:val="32"/>
          <w:szCs w:val="32"/>
        </w:rPr>
        <w:t>.</w:t>
      </w:r>
      <w:r w:rsidR="00EB3164" w:rsidRPr="00BA4AB5">
        <w:rPr>
          <w:rFonts w:ascii="Times New Roman" w:eastAsia="仿宋_GB2312" w:hAnsi="Times New Roman" w:cs="Times New Roman"/>
          <w:sz w:val="32"/>
          <w:szCs w:val="32"/>
        </w:rPr>
        <w:t>参展项目要便于展示，以展品和实物模型为主，配以图文简介</w:t>
      </w:r>
      <w:r w:rsidR="00F337B6" w:rsidRPr="00BA4AB5">
        <w:rPr>
          <w:rFonts w:ascii="Times New Roman" w:eastAsia="仿宋_GB2312" w:hAnsi="Times New Roman" w:cs="Times New Roman"/>
          <w:sz w:val="32"/>
          <w:szCs w:val="32"/>
        </w:rPr>
        <w:t>；</w:t>
      </w:r>
      <w:r w:rsidR="00D31E08" w:rsidRPr="00BA4AB5">
        <w:rPr>
          <w:rFonts w:ascii="Times New Roman" w:eastAsia="仿宋_GB2312" w:hAnsi="Times New Roman" w:cs="Times New Roman"/>
          <w:sz w:val="32"/>
          <w:szCs w:val="32"/>
        </w:rPr>
        <w:t>展品和实物模型尽可能可互动，文字表述</w:t>
      </w:r>
      <w:r w:rsidR="00FB4442" w:rsidRPr="00BA4AB5">
        <w:rPr>
          <w:rFonts w:ascii="Times New Roman" w:eastAsia="仿宋_GB2312" w:hAnsi="Times New Roman" w:cs="Times New Roman"/>
          <w:sz w:val="32"/>
          <w:szCs w:val="32"/>
        </w:rPr>
        <w:t>要求</w:t>
      </w:r>
      <w:r w:rsidR="00F337B6" w:rsidRPr="00BA4AB5">
        <w:rPr>
          <w:rFonts w:ascii="Times New Roman" w:eastAsia="仿宋_GB2312" w:hAnsi="Times New Roman" w:cs="Times New Roman"/>
          <w:sz w:val="32"/>
          <w:szCs w:val="32"/>
        </w:rPr>
        <w:t>使用通俗化语言，便于理解和阅读。</w:t>
      </w:r>
    </w:p>
    <w:p w:rsidR="00563B89" w:rsidRPr="00BA4AB5" w:rsidRDefault="00563B89" w:rsidP="00D72C5E">
      <w:pPr>
        <w:ind w:firstLineChars="200" w:firstLine="640"/>
        <w:rPr>
          <w:rFonts w:ascii="Times New Roman" w:eastAsia="仿宋_GB2312" w:hAnsi="Times New Roman" w:cs="Times New Roman"/>
          <w:sz w:val="32"/>
          <w:szCs w:val="32"/>
        </w:rPr>
      </w:pPr>
      <w:r w:rsidRPr="00BA4AB5">
        <w:rPr>
          <w:rFonts w:ascii="Times New Roman" w:eastAsia="仿宋_GB2312" w:hAnsi="Times New Roman" w:cs="Times New Roman"/>
          <w:sz w:val="32"/>
          <w:szCs w:val="32"/>
        </w:rPr>
        <w:t>4</w:t>
      </w:r>
      <w:r w:rsidR="00F337B6" w:rsidRPr="00BA4AB5">
        <w:rPr>
          <w:rFonts w:ascii="Times New Roman" w:eastAsia="仿宋_GB2312" w:hAnsi="Times New Roman" w:cs="Times New Roman"/>
          <w:sz w:val="32"/>
          <w:szCs w:val="32"/>
        </w:rPr>
        <w:t>.</w:t>
      </w:r>
      <w:r w:rsidR="00F337B6" w:rsidRPr="00BA4AB5">
        <w:rPr>
          <w:rFonts w:ascii="Times New Roman" w:eastAsia="仿宋_GB2312" w:hAnsi="Times New Roman" w:cs="Times New Roman"/>
          <w:sz w:val="32"/>
          <w:szCs w:val="32"/>
        </w:rPr>
        <w:t>参展项目</w:t>
      </w:r>
      <w:r w:rsidRPr="00BA4AB5">
        <w:rPr>
          <w:rFonts w:ascii="Times New Roman" w:eastAsia="仿宋_GB2312" w:hAnsi="Times New Roman" w:cs="Times New Roman"/>
          <w:sz w:val="32"/>
          <w:szCs w:val="32"/>
        </w:rPr>
        <w:t>不</w:t>
      </w:r>
      <w:r w:rsidR="00F337B6" w:rsidRPr="00BA4AB5">
        <w:rPr>
          <w:rFonts w:ascii="Times New Roman" w:eastAsia="仿宋_GB2312" w:hAnsi="Times New Roman" w:cs="Times New Roman"/>
          <w:sz w:val="32"/>
          <w:szCs w:val="32"/>
        </w:rPr>
        <w:t>得</w:t>
      </w:r>
      <w:r w:rsidRPr="00BA4AB5">
        <w:rPr>
          <w:rFonts w:ascii="Times New Roman" w:eastAsia="仿宋_GB2312" w:hAnsi="Times New Roman" w:cs="Times New Roman"/>
          <w:sz w:val="32"/>
          <w:szCs w:val="32"/>
        </w:rPr>
        <w:t>涉密。</w:t>
      </w:r>
    </w:p>
    <w:p w:rsidR="00F06CBB" w:rsidRPr="00BA4AB5" w:rsidRDefault="00F06CBB" w:rsidP="00F06CBB">
      <w:pPr>
        <w:ind w:firstLineChars="200" w:firstLine="643"/>
        <w:rPr>
          <w:rFonts w:ascii="Times New Roman" w:eastAsia="仿宋_GB2312" w:hAnsi="Times New Roman" w:cs="Times New Roman"/>
          <w:sz w:val="32"/>
          <w:szCs w:val="32"/>
        </w:rPr>
      </w:pPr>
      <w:r w:rsidRPr="00BA4AB5">
        <w:rPr>
          <w:rFonts w:ascii="Times New Roman" w:eastAsia="楷体_GB2312" w:hAnsi="Times New Roman" w:cs="Times New Roman"/>
          <w:b/>
          <w:sz w:val="32"/>
          <w:szCs w:val="32"/>
        </w:rPr>
        <w:t>（三）材料提交</w:t>
      </w:r>
    </w:p>
    <w:p w:rsidR="00F06CBB" w:rsidRPr="00BA4AB5" w:rsidRDefault="00F06CBB" w:rsidP="00F06CBB">
      <w:pPr>
        <w:ind w:firstLineChars="200" w:firstLine="640"/>
        <w:rPr>
          <w:rFonts w:ascii="Times New Roman" w:eastAsia="仿宋_GB2312" w:hAnsi="Times New Roman" w:cs="Times New Roman"/>
          <w:sz w:val="32"/>
          <w:szCs w:val="32"/>
        </w:rPr>
      </w:pPr>
      <w:r w:rsidRPr="00BA4AB5">
        <w:rPr>
          <w:rFonts w:ascii="Times New Roman" w:eastAsia="仿宋_GB2312" w:hAnsi="Times New Roman" w:cs="Times New Roman"/>
          <w:sz w:val="32"/>
          <w:szCs w:val="32"/>
        </w:rPr>
        <w:lastRenderedPageBreak/>
        <w:t>请各参展单位按附件《</w:t>
      </w:r>
      <w:r w:rsidR="00A500C8" w:rsidRPr="00BA4AB5">
        <w:rPr>
          <w:rFonts w:ascii="Times New Roman" w:eastAsia="仿宋_GB2312" w:hAnsi="Times New Roman" w:cs="Times New Roman"/>
          <w:sz w:val="32"/>
          <w:szCs w:val="32"/>
        </w:rPr>
        <w:t>第十</w:t>
      </w:r>
      <w:r w:rsidR="00A500C8" w:rsidRPr="00BA4AB5">
        <w:rPr>
          <w:rFonts w:ascii="Times New Roman" w:eastAsia="仿宋_GB2312" w:hAnsi="Times New Roman" w:cs="Times New Roman" w:hint="eastAsia"/>
          <w:sz w:val="32"/>
          <w:szCs w:val="32"/>
        </w:rPr>
        <w:t>八</w:t>
      </w:r>
      <w:r w:rsidR="00A500C8" w:rsidRPr="00BA4AB5">
        <w:rPr>
          <w:rFonts w:ascii="Times New Roman" w:eastAsia="仿宋_GB2312" w:hAnsi="Times New Roman" w:cs="Times New Roman"/>
          <w:sz w:val="32"/>
          <w:szCs w:val="32"/>
        </w:rPr>
        <w:t>届</w:t>
      </w:r>
      <w:r w:rsidRPr="00BA4AB5">
        <w:rPr>
          <w:rFonts w:ascii="Times New Roman" w:eastAsia="仿宋_GB2312" w:hAnsi="Times New Roman" w:cs="Times New Roman"/>
          <w:sz w:val="32"/>
          <w:szCs w:val="32"/>
        </w:rPr>
        <w:t>深圳高交会中科院参展情况登记表》的要求</w:t>
      </w:r>
      <w:r w:rsidR="00BD78A0">
        <w:rPr>
          <w:rFonts w:ascii="Times New Roman" w:eastAsia="仿宋_GB2312" w:hAnsi="Times New Roman" w:cs="Times New Roman" w:hint="eastAsia"/>
          <w:sz w:val="32"/>
          <w:szCs w:val="32"/>
        </w:rPr>
        <w:t>填写</w:t>
      </w:r>
      <w:r w:rsidR="00BD78A0" w:rsidRPr="00BA4AB5">
        <w:rPr>
          <w:rFonts w:ascii="Times New Roman" w:eastAsia="仿宋_GB2312" w:hAnsi="Times New Roman" w:cs="Times New Roman"/>
          <w:sz w:val="32"/>
          <w:szCs w:val="32"/>
        </w:rPr>
        <w:t>，</w:t>
      </w:r>
      <w:r w:rsidRPr="00BA4AB5">
        <w:rPr>
          <w:rFonts w:ascii="Times New Roman" w:eastAsia="仿宋_GB2312" w:hAnsi="Times New Roman" w:cs="Times New Roman"/>
          <w:sz w:val="32"/>
          <w:szCs w:val="32"/>
        </w:rPr>
        <w:t>于</w:t>
      </w:r>
      <w:r w:rsidRPr="00BA4AB5">
        <w:rPr>
          <w:rFonts w:ascii="Times New Roman" w:eastAsia="仿宋_GB2312" w:hAnsi="Times New Roman" w:cs="Times New Roman"/>
          <w:b/>
          <w:sz w:val="32"/>
          <w:szCs w:val="32"/>
        </w:rPr>
        <w:t>8</w:t>
      </w:r>
      <w:r w:rsidRPr="00BA4AB5">
        <w:rPr>
          <w:rFonts w:ascii="Times New Roman" w:eastAsia="仿宋_GB2312" w:hAnsi="Times New Roman" w:cs="Times New Roman"/>
          <w:b/>
          <w:sz w:val="32"/>
          <w:szCs w:val="32"/>
        </w:rPr>
        <w:t>月</w:t>
      </w:r>
      <w:r w:rsidR="00D43919">
        <w:rPr>
          <w:rFonts w:ascii="Times New Roman" w:eastAsia="仿宋_GB2312" w:hAnsi="Times New Roman" w:cs="Times New Roman"/>
          <w:b/>
          <w:sz w:val="32"/>
          <w:szCs w:val="32"/>
        </w:rPr>
        <w:t>26</w:t>
      </w:r>
      <w:r w:rsidRPr="00BA4AB5">
        <w:rPr>
          <w:rFonts w:ascii="Times New Roman" w:eastAsia="仿宋_GB2312" w:hAnsi="Times New Roman" w:cs="Times New Roman"/>
          <w:b/>
          <w:sz w:val="32"/>
          <w:szCs w:val="32"/>
        </w:rPr>
        <w:t>日</w:t>
      </w:r>
      <w:r w:rsidRPr="00BA4AB5">
        <w:rPr>
          <w:rFonts w:ascii="Times New Roman" w:eastAsia="仿宋_GB2312" w:hAnsi="Times New Roman" w:cs="Times New Roman"/>
          <w:sz w:val="32"/>
          <w:szCs w:val="32"/>
        </w:rPr>
        <w:t>之前将</w:t>
      </w:r>
      <w:r w:rsidR="001A3EC4">
        <w:rPr>
          <w:rFonts w:ascii="Times New Roman" w:eastAsia="仿宋_GB2312" w:hAnsi="Times New Roman" w:cs="Times New Roman" w:hint="eastAsia"/>
          <w:sz w:val="32"/>
          <w:szCs w:val="32"/>
        </w:rPr>
        <w:t>该表</w:t>
      </w:r>
      <w:r w:rsidR="001A3EC4">
        <w:rPr>
          <w:rFonts w:ascii="Times New Roman" w:eastAsia="仿宋_GB2312" w:hAnsi="Times New Roman" w:cs="Times New Roman"/>
          <w:sz w:val="32"/>
          <w:szCs w:val="32"/>
        </w:rPr>
        <w:t>及以下</w:t>
      </w:r>
      <w:r w:rsidRPr="00BA4AB5">
        <w:rPr>
          <w:rFonts w:ascii="Times New Roman" w:eastAsia="仿宋_GB2312" w:hAnsi="Times New Roman" w:cs="Times New Roman"/>
          <w:sz w:val="32"/>
          <w:szCs w:val="32"/>
        </w:rPr>
        <w:t>材料</w:t>
      </w:r>
      <w:r w:rsidR="00D60927">
        <w:rPr>
          <w:rFonts w:ascii="Times New Roman" w:eastAsia="仿宋_GB2312" w:hAnsi="Times New Roman" w:cs="Times New Roman" w:hint="eastAsia"/>
          <w:sz w:val="32"/>
          <w:szCs w:val="32"/>
        </w:rPr>
        <w:t>提交</w:t>
      </w:r>
      <w:r w:rsidRPr="00BA4AB5">
        <w:rPr>
          <w:rFonts w:ascii="Times New Roman" w:eastAsia="仿宋_GB2312" w:hAnsi="Times New Roman" w:cs="Times New Roman" w:hint="eastAsia"/>
          <w:sz w:val="32"/>
          <w:szCs w:val="32"/>
        </w:rPr>
        <w:t>给</w:t>
      </w:r>
      <w:r w:rsidRPr="00BA4AB5">
        <w:rPr>
          <w:rFonts w:ascii="Times New Roman" w:eastAsia="仿宋_GB2312" w:hAnsi="Times New Roman" w:cs="Times New Roman"/>
          <w:sz w:val="32"/>
          <w:szCs w:val="32"/>
        </w:rPr>
        <w:t>广州分院联系人。如已有展品和实物模型，请提供具体尺寸及照片；如没有，请提供初步设计方案（包括设计尺寸、图片等）。根据组委会要求，参展项目如有获奖证书以及专利、技术所有权证书的，请予注明。</w:t>
      </w:r>
    </w:p>
    <w:p w:rsidR="00AA7B51" w:rsidRPr="00BA4AB5" w:rsidRDefault="00072AE7" w:rsidP="00AA7B51">
      <w:pPr>
        <w:pStyle w:val="a6"/>
        <w:spacing w:beforeLines="50" w:before="156" w:beforeAutospacing="0" w:afterLines="50" w:after="156" w:afterAutospacing="0" w:line="500" w:lineRule="exact"/>
        <w:ind w:firstLineChars="200" w:firstLine="643"/>
        <w:jc w:val="both"/>
        <w:outlineLvl w:val="0"/>
        <w:rPr>
          <w:rFonts w:ascii="Times New Roman" w:eastAsia="黑体" w:hAnsi="Times New Roman" w:cs="Times New Roman"/>
          <w:b/>
          <w:color w:val="000000"/>
          <w:sz w:val="32"/>
          <w:szCs w:val="32"/>
        </w:rPr>
      </w:pPr>
      <w:r w:rsidRPr="00BA4AB5">
        <w:rPr>
          <w:rFonts w:ascii="Times New Roman" w:eastAsia="黑体" w:hAnsi="Times New Roman" w:cs="Times New Roman"/>
          <w:b/>
          <w:color w:val="000000"/>
          <w:sz w:val="32"/>
          <w:szCs w:val="32"/>
        </w:rPr>
        <w:t>四、</w:t>
      </w:r>
      <w:r w:rsidR="00973AF3" w:rsidRPr="00BA4AB5">
        <w:rPr>
          <w:rFonts w:ascii="Times New Roman" w:eastAsia="黑体" w:hAnsi="Times New Roman" w:cs="Times New Roman"/>
          <w:b/>
          <w:color w:val="000000"/>
          <w:sz w:val="32"/>
          <w:szCs w:val="32"/>
        </w:rPr>
        <w:t>参展</w:t>
      </w:r>
      <w:r w:rsidR="00A626CD">
        <w:rPr>
          <w:rFonts w:ascii="Times New Roman" w:eastAsia="黑体" w:hAnsi="Times New Roman" w:cs="Times New Roman" w:hint="eastAsia"/>
          <w:b/>
          <w:color w:val="000000"/>
          <w:sz w:val="32"/>
          <w:szCs w:val="32"/>
        </w:rPr>
        <w:t>费用</w:t>
      </w:r>
    </w:p>
    <w:p w:rsidR="00EE65E9" w:rsidRPr="00BA4AB5" w:rsidRDefault="00FC0B8B" w:rsidP="00B24A4B">
      <w:pPr>
        <w:ind w:firstLineChars="200" w:firstLine="640"/>
        <w:rPr>
          <w:rFonts w:ascii="Times New Roman" w:eastAsia="仿宋_GB2312" w:hAnsi="Times New Roman" w:cs="Times New Roman"/>
          <w:sz w:val="32"/>
          <w:szCs w:val="32"/>
        </w:rPr>
      </w:pPr>
      <w:r w:rsidRPr="00BA4AB5">
        <w:rPr>
          <w:rFonts w:ascii="Times New Roman" w:eastAsia="仿宋_GB2312" w:hAnsi="Times New Roman" w:cs="Times New Roman"/>
          <w:sz w:val="32"/>
          <w:szCs w:val="32"/>
        </w:rPr>
        <w:t>1.</w:t>
      </w:r>
      <w:r w:rsidR="00EE65E9" w:rsidRPr="00BA4AB5">
        <w:rPr>
          <w:rFonts w:ascii="Times New Roman" w:eastAsia="仿宋_GB2312" w:hAnsi="Times New Roman" w:cs="Times New Roman"/>
          <w:sz w:val="32"/>
          <w:szCs w:val="32"/>
        </w:rPr>
        <w:t>中科院展区统一特装布展</w:t>
      </w:r>
      <w:r w:rsidR="006E1F57">
        <w:rPr>
          <w:rFonts w:ascii="Times New Roman" w:eastAsia="仿宋_GB2312" w:hAnsi="Times New Roman" w:cs="Times New Roman" w:hint="eastAsia"/>
          <w:sz w:val="32"/>
          <w:szCs w:val="32"/>
        </w:rPr>
        <w:t>。</w:t>
      </w:r>
      <w:r w:rsidR="006E1F57" w:rsidRPr="005E04E9">
        <w:rPr>
          <w:rFonts w:eastAsia="仿宋_GB2312" w:cs="仿宋_GB2312" w:hint="eastAsia"/>
          <w:color w:val="000000"/>
          <w:kern w:val="0"/>
          <w:sz w:val="32"/>
          <w:szCs w:val="32"/>
        </w:rPr>
        <w:t>展位费、特装费、展板制作安装费</w:t>
      </w:r>
      <w:r w:rsidR="000C6A42">
        <w:rPr>
          <w:rFonts w:ascii="Times New Roman" w:eastAsia="仿宋_GB2312" w:hAnsi="Times New Roman" w:cs="Times New Roman" w:hint="eastAsia"/>
          <w:sz w:val="32"/>
          <w:szCs w:val="32"/>
        </w:rPr>
        <w:t>、</w:t>
      </w:r>
      <w:r w:rsidR="00C62C54">
        <w:rPr>
          <w:rFonts w:ascii="Times New Roman" w:eastAsia="仿宋_GB2312" w:hAnsi="Times New Roman" w:cs="Times New Roman" w:hint="eastAsia"/>
          <w:sz w:val="32"/>
          <w:szCs w:val="32"/>
        </w:rPr>
        <w:t>布展费</w:t>
      </w:r>
      <w:r w:rsidR="00C62C54">
        <w:rPr>
          <w:rFonts w:ascii="Times New Roman" w:eastAsia="仿宋_GB2312" w:hAnsi="Times New Roman" w:cs="Times New Roman"/>
          <w:sz w:val="32"/>
          <w:szCs w:val="32"/>
        </w:rPr>
        <w:t>、</w:t>
      </w:r>
      <w:r w:rsidR="000C6A42" w:rsidRPr="00BA4AB5">
        <w:rPr>
          <w:rFonts w:ascii="Times New Roman" w:eastAsia="仿宋_GB2312" w:hAnsi="Times New Roman" w:cs="Times New Roman"/>
          <w:sz w:val="32"/>
          <w:szCs w:val="32"/>
        </w:rPr>
        <w:t>展品（实物）运达深圳后的保管费用</w:t>
      </w:r>
      <w:r w:rsidR="00EE65E9" w:rsidRPr="00BA4AB5">
        <w:rPr>
          <w:rFonts w:ascii="Times New Roman" w:eastAsia="仿宋_GB2312" w:hAnsi="Times New Roman" w:cs="Times New Roman"/>
          <w:sz w:val="32"/>
          <w:szCs w:val="32"/>
        </w:rPr>
        <w:t>以及</w:t>
      </w:r>
      <w:r w:rsidR="00B776DA" w:rsidRPr="00BA4AB5">
        <w:rPr>
          <w:rFonts w:ascii="Times New Roman" w:eastAsia="仿宋_GB2312" w:hAnsi="Times New Roman" w:cs="Times New Roman"/>
          <w:sz w:val="32"/>
          <w:szCs w:val="32"/>
        </w:rPr>
        <w:t>展会结束后的回运费用由广州分院统筹解决。</w:t>
      </w:r>
    </w:p>
    <w:p w:rsidR="001601E3" w:rsidRDefault="009D1F71" w:rsidP="00B24A4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FC0B8B" w:rsidRPr="00BA4AB5">
        <w:rPr>
          <w:rFonts w:ascii="Times New Roman" w:eastAsia="仿宋_GB2312" w:hAnsi="Times New Roman" w:cs="Times New Roman"/>
          <w:sz w:val="32"/>
          <w:szCs w:val="32"/>
        </w:rPr>
        <w:t>.</w:t>
      </w:r>
      <w:r w:rsidR="002D6329" w:rsidRPr="00BA4AB5">
        <w:rPr>
          <w:rFonts w:ascii="Times New Roman" w:eastAsia="仿宋_GB2312" w:hAnsi="Times New Roman" w:cs="Times New Roman"/>
          <w:sz w:val="32"/>
          <w:szCs w:val="32"/>
        </w:rPr>
        <w:t>参展</w:t>
      </w:r>
      <w:r w:rsidR="001601E3">
        <w:rPr>
          <w:rFonts w:ascii="Times New Roman" w:eastAsia="仿宋_GB2312" w:hAnsi="Times New Roman" w:cs="Times New Roman" w:hint="eastAsia"/>
          <w:sz w:val="32"/>
          <w:szCs w:val="32"/>
        </w:rPr>
        <w:t>代表</w:t>
      </w:r>
      <w:r w:rsidR="002D6329" w:rsidRPr="00BA4AB5">
        <w:rPr>
          <w:rFonts w:ascii="Times New Roman" w:eastAsia="仿宋_GB2312" w:hAnsi="Times New Roman" w:cs="Times New Roman"/>
          <w:sz w:val="32"/>
          <w:szCs w:val="32"/>
        </w:rPr>
        <w:t>前往深圳的往返交通费</w:t>
      </w:r>
      <w:r w:rsidR="002D6329" w:rsidRPr="00BA4AB5">
        <w:rPr>
          <w:rFonts w:ascii="Times New Roman" w:eastAsia="仿宋_GB2312" w:hAnsi="Times New Roman" w:cs="Times New Roman" w:hint="eastAsia"/>
          <w:sz w:val="32"/>
          <w:szCs w:val="32"/>
        </w:rPr>
        <w:t>、</w:t>
      </w:r>
      <w:r w:rsidR="002D6329" w:rsidRPr="00BA4AB5">
        <w:rPr>
          <w:rFonts w:ascii="Times New Roman" w:eastAsia="仿宋_GB2312" w:hAnsi="Times New Roman" w:cs="Times New Roman"/>
          <w:sz w:val="32"/>
          <w:szCs w:val="32"/>
        </w:rPr>
        <w:t>住宿费自理</w:t>
      </w:r>
      <w:r>
        <w:rPr>
          <w:rFonts w:ascii="Times New Roman" w:eastAsia="仿宋_GB2312" w:hAnsi="Times New Roman" w:cs="Times New Roman" w:hint="eastAsia"/>
          <w:sz w:val="32"/>
          <w:szCs w:val="32"/>
        </w:rPr>
        <w:t>（参展代表的具体数量根据具体项目的参展需要，由广州分院与参展单位协商确定，下同）</w:t>
      </w:r>
      <w:r w:rsidR="00D60927">
        <w:rPr>
          <w:rFonts w:ascii="Times New Roman" w:eastAsia="仿宋_GB2312" w:hAnsi="Times New Roman" w:cs="Times New Roman" w:hint="eastAsia"/>
          <w:sz w:val="32"/>
          <w:szCs w:val="32"/>
        </w:rPr>
        <w:t>。</w:t>
      </w:r>
      <w:r w:rsidR="002D6329" w:rsidRPr="00BA4AB5">
        <w:rPr>
          <w:rFonts w:ascii="Times New Roman" w:eastAsia="仿宋_GB2312" w:hAnsi="Times New Roman" w:cs="Times New Roman"/>
          <w:sz w:val="32"/>
          <w:szCs w:val="32"/>
        </w:rPr>
        <w:t>由于会展期间</w:t>
      </w:r>
      <w:r w:rsidR="001601E3">
        <w:rPr>
          <w:rFonts w:ascii="Times New Roman" w:eastAsia="仿宋_GB2312" w:hAnsi="Times New Roman" w:cs="Times New Roman" w:hint="eastAsia"/>
          <w:sz w:val="32"/>
          <w:szCs w:val="32"/>
        </w:rPr>
        <w:t>入住酒店由深圳高交会组委会统一安排</w:t>
      </w:r>
      <w:r w:rsidR="00C24919">
        <w:rPr>
          <w:rFonts w:ascii="Times New Roman" w:eastAsia="仿宋_GB2312" w:hAnsi="Times New Roman" w:cs="Times New Roman" w:hint="eastAsia"/>
          <w:sz w:val="32"/>
          <w:szCs w:val="32"/>
        </w:rPr>
        <w:t>指定</w:t>
      </w:r>
      <w:r w:rsidR="001601E3">
        <w:rPr>
          <w:rFonts w:ascii="Times New Roman" w:eastAsia="仿宋_GB2312" w:hAnsi="Times New Roman" w:cs="Times New Roman" w:hint="eastAsia"/>
          <w:sz w:val="32"/>
          <w:szCs w:val="32"/>
        </w:rPr>
        <w:t>，此期间入住指定酒店的价格</w:t>
      </w:r>
      <w:r w:rsidR="002D6329" w:rsidRPr="00BA4AB5">
        <w:rPr>
          <w:rFonts w:ascii="Times New Roman" w:eastAsia="仿宋_GB2312" w:hAnsi="Times New Roman" w:cs="Times New Roman"/>
          <w:sz w:val="32"/>
          <w:szCs w:val="32"/>
        </w:rPr>
        <w:t>可能超出中科院的报</w:t>
      </w:r>
      <w:r w:rsidR="00D60927">
        <w:rPr>
          <w:rFonts w:ascii="Times New Roman" w:eastAsia="仿宋_GB2312" w:hAnsi="Times New Roman" w:cs="Times New Roman" w:hint="eastAsia"/>
          <w:sz w:val="32"/>
          <w:szCs w:val="32"/>
        </w:rPr>
        <w:t>销</w:t>
      </w:r>
      <w:r w:rsidR="002D6329" w:rsidRPr="00BA4AB5">
        <w:rPr>
          <w:rFonts w:ascii="Times New Roman" w:eastAsia="仿宋_GB2312" w:hAnsi="Times New Roman" w:cs="Times New Roman"/>
          <w:sz w:val="32"/>
          <w:szCs w:val="32"/>
        </w:rPr>
        <w:t>标准</w:t>
      </w:r>
      <w:r w:rsidR="00C24919">
        <w:rPr>
          <w:rFonts w:ascii="Times New Roman" w:eastAsia="仿宋_GB2312" w:hAnsi="Times New Roman" w:cs="Times New Roman" w:hint="eastAsia"/>
          <w:sz w:val="32"/>
          <w:szCs w:val="32"/>
        </w:rPr>
        <w:t>。</w:t>
      </w:r>
      <w:r w:rsidR="002D6329" w:rsidRPr="00BA4AB5">
        <w:rPr>
          <w:rFonts w:ascii="Times New Roman" w:eastAsia="仿宋_GB2312" w:hAnsi="Times New Roman" w:cs="Times New Roman"/>
          <w:sz w:val="32"/>
          <w:szCs w:val="32"/>
        </w:rPr>
        <w:t>参展代表</w:t>
      </w:r>
      <w:r w:rsidR="00C24919" w:rsidRPr="00BA4AB5">
        <w:rPr>
          <w:rFonts w:ascii="Times New Roman" w:eastAsia="仿宋_GB2312" w:hAnsi="Times New Roman" w:cs="Times New Roman"/>
          <w:sz w:val="32"/>
          <w:szCs w:val="32"/>
        </w:rPr>
        <w:t>在会展期间</w:t>
      </w:r>
      <w:r w:rsidR="00C24919">
        <w:rPr>
          <w:rFonts w:ascii="Times New Roman" w:eastAsia="仿宋_GB2312" w:hAnsi="Times New Roman" w:cs="Times New Roman" w:hint="eastAsia"/>
          <w:sz w:val="32"/>
          <w:szCs w:val="32"/>
        </w:rPr>
        <w:t>入住统一安排的指定酒店</w:t>
      </w:r>
      <w:r w:rsidR="00C24919">
        <w:rPr>
          <w:rFonts w:ascii="Times New Roman" w:eastAsia="仿宋_GB2312" w:hAnsi="Times New Roman" w:cs="Times New Roman"/>
          <w:sz w:val="32"/>
          <w:szCs w:val="32"/>
        </w:rPr>
        <w:t>的</w:t>
      </w:r>
      <w:r w:rsidR="00C24919">
        <w:rPr>
          <w:rFonts w:ascii="Times New Roman" w:eastAsia="仿宋_GB2312" w:hAnsi="Times New Roman" w:cs="Times New Roman" w:hint="eastAsia"/>
          <w:sz w:val="32"/>
          <w:szCs w:val="32"/>
        </w:rPr>
        <w:t>住</w:t>
      </w:r>
      <w:r w:rsidR="00C24919">
        <w:rPr>
          <w:rFonts w:ascii="Times New Roman" w:eastAsia="仿宋_GB2312" w:hAnsi="Times New Roman" w:cs="Times New Roman"/>
          <w:sz w:val="32"/>
          <w:szCs w:val="32"/>
        </w:rPr>
        <w:t>宿费</w:t>
      </w:r>
      <w:r w:rsidR="00C24919">
        <w:rPr>
          <w:rFonts w:ascii="Times New Roman" w:eastAsia="仿宋_GB2312" w:hAnsi="Times New Roman" w:cs="Times New Roman" w:hint="eastAsia"/>
          <w:sz w:val="32"/>
          <w:szCs w:val="32"/>
        </w:rPr>
        <w:t>，在报销标准限额内的由各单位自理</w:t>
      </w:r>
      <w:r w:rsidR="002D6329" w:rsidRPr="00BA4AB5">
        <w:rPr>
          <w:rFonts w:ascii="Times New Roman" w:eastAsia="仿宋_GB2312" w:hAnsi="Times New Roman" w:cs="Times New Roman"/>
          <w:sz w:val="32"/>
          <w:szCs w:val="32"/>
        </w:rPr>
        <w:t>，超支部分由广州分院统筹解决。</w:t>
      </w:r>
      <w:r w:rsidRPr="00BA4AB5">
        <w:rPr>
          <w:rFonts w:ascii="Times New Roman" w:eastAsia="仿宋_GB2312" w:hAnsi="Times New Roman" w:cs="Times New Roman"/>
          <w:sz w:val="32"/>
          <w:szCs w:val="32"/>
        </w:rPr>
        <w:t>参展代表到达深圳后的接送机（站），会展期间往返展场与酒店间的交通，以及会展现场的午餐等均由广州分院统筹解决。</w:t>
      </w:r>
      <w:r w:rsidR="009450B2">
        <w:rPr>
          <w:rFonts w:ascii="Times New Roman" w:eastAsia="仿宋_GB2312" w:hAnsi="Times New Roman" w:cs="Times New Roman" w:hint="eastAsia"/>
          <w:sz w:val="32"/>
          <w:szCs w:val="32"/>
        </w:rPr>
        <w:t>.</w:t>
      </w:r>
      <w:r w:rsidR="001601E3">
        <w:rPr>
          <w:rFonts w:ascii="Times New Roman" w:eastAsia="仿宋_GB2312" w:hAnsi="Times New Roman" w:cs="Times New Roman" w:hint="eastAsia"/>
          <w:sz w:val="32"/>
          <w:szCs w:val="32"/>
        </w:rPr>
        <w:t>对于超出广州分院与参展单位协商确定的参展代表数量的其他参展或参会人员，其所有费用均由参展单位自理。</w:t>
      </w:r>
    </w:p>
    <w:p w:rsidR="004F3DD5" w:rsidRPr="004F3DD5" w:rsidRDefault="001613D7" w:rsidP="00B24A4B">
      <w:pPr>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C24919">
        <w:rPr>
          <w:rFonts w:ascii="Times New Roman" w:eastAsia="仿宋_GB2312" w:hAnsi="Times New Roman" w:cs="Times New Roman" w:hint="eastAsia"/>
          <w:sz w:val="32"/>
          <w:szCs w:val="32"/>
        </w:rPr>
        <w:t>.</w:t>
      </w:r>
      <w:r w:rsidR="004F3DD5" w:rsidRPr="00BA4AB5">
        <w:rPr>
          <w:rFonts w:ascii="Times New Roman" w:eastAsia="仿宋_GB2312" w:hAnsi="Times New Roman" w:cs="Times New Roman"/>
          <w:sz w:val="32"/>
          <w:szCs w:val="32"/>
        </w:rPr>
        <w:t>本届高交会的</w:t>
      </w:r>
      <w:r w:rsidR="009450B2" w:rsidRPr="009A5F4F">
        <w:rPr>
          <w:rFonts w:ascii="Times New Roman" w:eastAsia="仿宋_GB2312" w:hAnsi="Times New Roman"/>
          <w:spacing w:val="-2"/>
          <w:sz w:val="32"/>
          <w:szCs w:val="32"/>
        </w:rPr>
        <w:t>具体参展</w:t>
      </w:r>
      <w:r w:rsidR="009450B2" w:rsidRPr="009A5F4F">
        <w:rPr>
          <w:rFonts w:ascii="Times New Roman" w:eastAsia="仿宋_GB2312" w:hAnsi="Times New Roman" w:hint="eastAsia"/>
          <w:spacing w:val="-2"/>
          <w:sz w:val="32"/>
          <w:szCs w:val="32"/>
        </w:rPr>
        <w:t>会务等</w:t>
      </w:r>
      <w:r w:rsidR="009450B2" w:rsidRPr="009A5F4F">
        <w:rPr>
          <w:rFonts w:ascii="Times New Roman" w:eastAsia="仿宋_GB2312" w:hAnsi="Times New Roman"/>
          <w:spacing w:val="-2"/>
          <w:sz w:val="32"/>
          <w:szCs w:val="32"/>
        </w:rPr>
        <w:t>事宜</w:t>
      </w:r>
      <w:r w:rsidR="004F3DD5" w:rsidRPr="00BA4AB5">
        <w:rPr>
          <w:rFonts w:ascii="Times New Roman" w:eastAsia="仿宋_GB2312" w:hAnsi="Times New Roman" w:cs="Times New Roman"/>
          <w:sz w:val="32"/>
          <w:szCs w:val="32"/>
        </w:rPr>
        <w:t>仍由广州分院承办，</w:t>
      </w:r>
      <w:r w:rsidR="009450B2" w:rsidRPr="00BA4AB5">
        <w:rPr>
          <w:rFonts w:ascii="Times New Roman" w:eastAsia="仿宋_GB2312" w:hAnsi="Times New Roman" w:cs="Times New Roman"/>
          <w:sz w:val="32"/>
          <w:szCs w:val="32"/>
        </w:rPr>
        <w:t>请各单位予以支持配合，</w:t>
      </w:r>
      <w:r w:rsidR="009450B2" w:rsidRPr="009A5F4F">
        <w:rPr>
          <w:rFonts w:ascii="Times New Roman" w:eastAsia="仿宋_GB2312" w:hAnsi="Times New Roman" w:hint="eastAsia"/>
          <w:spacing w:val="-2"/>
          <w:sz w:val="32"/>
          <w:szCs w:val="32"/>
        </w:rPr>
        <w:t>具体</w:t>
      </w:r>
      <w:r w:rsidR="009450B2" w:rsidRPr="009A5F4F">
        <w:rPr>
          <w:rFonts w:ascii="Times New Roman" w:eastAsia="仿宋_GB2312" w:hAnsi="Times New Roman"/>
          <w:spacing w:val="-2"/>
          <w:sz w:val="32"/>
          <w:szCs w:val="32"/>
        </w:rPr>
        <w:t>事宜请与</w:t>
      </w:r>
      <w:r w:rsidR="009450B2">
        <w:rPr>
          <w:rFonts w:ascii="Times New Roman" w:eastAsia="仿宋_GB2312" w:hAnsi="Times New Roman" w:hint="eastAsia"/>
          <w:spacing w:val="-2"/>
          <w:sz w:val="32"/>
          <w:szCs w:val="32"/>
        </w:rPr>
        <w:t>广州</w:t>
      </w:r>
      <w:r w:rsidR="009450B2">
        <w:rPr>
          <w:rFonts w:ascii="Times New Roman" w:eastAsia="仿宋_GB2312" w:hAnsi="Times New Roman"/>
          <w:spacing w:val="-2"/>
          <w:sz w:val="32"/>
          <w:szCs w:val="32"/>
        </w:rPr>
        <w:t>分院</w:t>
      </w:r>
      <w:r w:rsidR="009450B2">
        <w:rPr>
          <w:rFonts w:ascii="Times New Roman" w:eastAsia="仿宋_GB2312" w:hAnsi="Times New Roman" w:hint="eastAsia"/>
          <w:spacing w:val="-2"/>
          <w:sz w:val="32"/>
          <w:szCs w:val="32"/>
        </w:rPr>
        <w:t>科技</w:t>
      </w:r>
      <w:r w:rsidR="009450B2" w:rsidRPr="009A5F4F">
        <w:rPr>
          <w:rFonts w:ascii="Times New Roman" w:eastAsia="仿宋_GB2312" w:hAnsi="Times New Roman"/>
          <w:spacing w:val="-2"/>
          <w:sz w:val="32"/>
          <w:szCs w:val="32"/>
        </w:rPr>
        <w:t>合作处联系。</w:t>
      </w:r>
    </w:p>
    <w:p w:rsidR="00137F00" w:rsidRPr="00BA4AB5" w:rsidRDefault="00953506" w:rsidP="00953506">
      <w:pPr>
        <w:pStyle w:val="a6"/>
        <w:spacing w:beforeLines="50" w:before="156" w:beforeAutospacing="0" w:afterLines="50" w:after="156" w:afterAutospacing="0" w:line="500" w:lineRule="exact"/>
        <w:ind w:firstLineChars="200" w:firstLine="643"/>
        <w:jc w:val="both"/>
        <w:outlineLvl w:val="0"/>
        <w:rPr>
          <w:rFonts w:ascii="Times New Roman" w:eastAsia="仿宋_GB2312" w:hAnsi="Times New Roman" w:cs="Times New Roman"/>
          <w:sz w:val="32"/>
          <w:szCs w:val="32"/>
        </w:rPr>
      </w:pPr>
      <w:r w:rsidRPr="00BA4AB5">
        <w:rPr>
          <w:rFonts w:ascii="Times New Roman" w:eastAsia="黑体" w:hAnsi="Times New Roman" w:cs="Times New Roman"/>
          <w:b/>
          <w:color w:val="000000"/>
          <w:sz w:val="32"/>
          <w:szCs w:val="32"/>
        </w:rPr>
        <w:lastRenderedPageBreak/>
        <w:t>五、</w:t>
      </w:r>
      <w:r w:rsidR="00383AAE" w:rsidRPr="00BA4AB5">
        <w:rPr>
          <w:rFonts w:ascii="Times New Roman" w:eastAsia="黑体" w:hAnsi="Times New Roman" w:cs="Times New Roman"/>
          <w:b/>
          <w:color w:val="000000"/>
          <w:sz w:val="32"/>
          <w:szCs w:val="32"/>
        </w:rPr>
        <w:t>联系方式</w:t>
      </w:r>
    </w:p>
    <w:p w:rsidR="00A93205" w:rsidRPr="00BA4AB5" w:rsidRDefault="00A93205" w:rsidP="00A93205">
      <w:pPr>
        <w:spacing w:line="560" w:lineRule="exact"/>
        <w:ind w:firstLineChars="170" w:firstLine="537"/>
        <w:rPr>
          <w:rFonts w:ascii="Times New Roman" w:eastAsia="仿宋_GB2312" w:hAnsi="Times New Roman"/>
          <w:spacing w:val="-2"/>
          <w:sz w:val="32"/>
          <w:szCs w:val="32"/>
        </w:rPr>
      </w:pPr>
      <w:r w:rsidRPr="00BA4AB5">
        <w:rPr>
          <w:rFonts w:ascii="Times New Roman" w:eastAsia="仿宋_GB2312" w:hAnsi="Times New Roman"/>
          <w:spacing w:val="-2"/>
          <w:sz w:val="32"/>
          <w:szCs w:val="32"/>
        </w:rPr>
        <w:t>中国科学院</w:t>
      </w:r>
      <w:r w:rsidRPr="00BA4AB5">
        <w:rPr>
          <w:rFonts w:ascii="Times New Roman" w:eastAsia="仿宋_GB2312" w:hAnsi="Times New Roman" w:hint="eastAsia"/>
          <w:spacing w:val="-2"/>
          <w:sz w:val="32"/>
          <w:szCs w:val="32"/>
        </w:rPr>
        <w:t>广州</w:t>
      </w:r>
      <w:r w:rsidRPr="00BA4AB5">
        <w:rPr>
          <w:rFonts w:ascii="Times New Roman" w:eastAsia="仿宋_GB2312" w:hAnsi="Times New Roman"/>
          <w:spacing w:val="-2"/>
          <w:sz w:val="32"/>
          <w:szCs w:val="32"/>
        </w:rPr>
        <w:t>分院</w:t>
      </w:r>
      <w:r w:rsidRPr="00BA4AB5">
        <w:rPr>
          <w:rFonts w:ascii="Times New Roman" w:eastAsia="仿宋_GB2312" w:hAnsi="Times New Roman" w:hint="eastAsia"/>
          <w:spacing w:val="-2"/>
          <w:sz w:val="32"/>
          <w:szCs w:val="32"/>
        </w:rPr>
        <w:t>科技</w:t>
      </w:r>
      <w:r w:rsidRPr="00BA4AB5">
        <w:rPr>
          <w:rFonts w:ascii="Times New Roman" w:eastAsia="仿宋_GB2312" w:hAnsi="Times New Roman"/>
          <w:spacing w:val="-2"/>
          <w:sz w:val="32"/>
          <w:szCs w:val="32"/>
        </w:rPr>
        <w:t>合作处</w:t>
      </w:r>
    </w:p>
    <w:p w:rsidR="004D6A3A" w:rsidRPr="00BA4AB5" w:rsidRDefault="00A93205" w:rsidP="004D6A3A">
      <w:pPr>
        <w:spacing w:line="560" w:lineRule="exact"/>
        <w:ind w:firstLineChars="170" w:firstLine="537"/>
        <w:jc w:val="left"/>
        <w:rPr>
          <w:rFonts w:ascii="Times New Roman" w:eastAsia="仿宋_GB2312" w:hAnsi="Times New Roman"/>
          <w:spacing w:val="-2"/>
          <w:sz w:val="32"/>
          <w:szCs w:val="32"/>
        </w:rPr>
      </w:pPr>
      <w:r w:rsidRPr="00BA4AB5">
        <w:rPr>
          <w:rFonts w:ascii="Times New Roman" w:eastAsia="仿宋_GB2312" w:hAnsi="Times New Roman"/>
          <w:spacing w:val="-2"/>
          <w:sz w:val="32"/>
          <w:szCs w:val="32"/>
        </w:rPr>
        <w:t>联系人：</w:t>
      </w:r>
      <w:r w:rsidRPr="00BA4AB5">
        <w:rPr>
          <w:rFonts w:ascii="Times New Roman" w:eastAsia="仿宋_GB2312" w:hAnsi="Times New Roman" w:hint="eastAsia"/>
          <w:spacing w:val="-2"/>
          <w:sz w:val="32"/>
          <w:szCs w:val="32"/>
        </w:rPr>
        <w:t>夏建军</w:t>
      </w:r>
    </w:p>
    <w:p w:rsidR="00A93205" w:rsidRPr="00952C17" w:rsidRDefault="004D6A3A" w:rsidP="004D6A3A">
      <w:pPr>
        <w:spacing w:line="560" w:lineRule="exact"/>
        <w:ind w:firstLineChars="170" w:firstLine="537"/>
        <w:jc w:val="left"/>
        <w:rPr>
          <w:rFonts w:ascii="Times New Roman" w:eastAsia="仿宋_GB2312" w:hAnsi="Times New Roman"/>
          <w:spacing w:val="-2"/>
          <w:sz w:val="32"/>
          <w:szCs w:val="32"/>
        </w:rPr>
      </w:pPr>
      <w:r w:rsidRPr="00952C17">
        <w:rPr>
          <w:rFonts w:ascii="Times New Roman" w:eastAsia="仿宋_GB2312" w:hAnsi="Times New Roman" w:hint="eastAsia"/>
          <w:spacing w:val="-2"/>
          <w:sz w:val="32"/>
          <w:szCs w:val="32"/>
        </w:rPr>
        <w:t>联系</w:t>
      </w:r>
      <w:r w:rsidRPr="00952C17">
        <w:rPr>
          <w:rFonts w:ascii="Times New Roman" w:eastAsia="仿宋_GB2312" w:hAnsi="Times New Roman"/>
          <w:spacing w:val="-2"/>
          <w:sz w:val="32"/>
          <w:szCs w:val="32"/>
        </w:rPr>
        <w:t>电话</w:t>
      </w:r>
      <w:r w:rsidR="00A93205" w:rsidRPr="00952C17">
        <w:rPr>
          <w:rFonts w:ascii="Times New Roman" w:eastAsia="仿宋_GB2312" w:hAnsi="Times New Roman"/>
          <w:spacing w:val="-2"/>
          <w:sz w:val="32"/>
          <w:szCs w:val="32"/>
        </w:rPr>
        <w:t>：</w:t>
      </w:r>
      <w:r w:rsidR="00A93205" w:rsidRPr="00952C17">
        <w:rPr>
          <w:rFonts w:ascii="Times New Roman" w:eastAsia="仿宋_GB2312" w:hAnsi="Times New Roman"/>
          <w:spacing w:val="-2"/>
          <w:sz w:val="32"/>
          <w:szCs w:val="32"/>
        </w:rPr>
        <w:t>020-37656216</w:t>
      </w:r>
      <w:r w:rsidR="00A93205" w:rsidRPr="00952C17">
        <w:rPr>
          <w:rFonts w:ascii="Times New Roman" w:eastAsia="仿宋_GB2312" w:hAnsi="Times New Roman" w:hint="eastAsia"/>
          <w:spacing w:val="-2"/>
          <w:sz w:val="32"/>
          <w:szCs w:val="32"/>
        </w:rPr>
        <w:t>，</w:t>
      </w:r>
      <w:r w:rsidRPr="00952C17">
        <w:rPr>
          <w:rFonts w:ascii="Times New Roman" w:eastAsia="仿宋_GB2312" w:hAnsi="Times New Roman"/>
          <w:spacing w:val="-2"/>
          <w:sz w:val="32"/>
          <w:szCs w:val="32"/>
        </w:rPr>
        <w:t>13631312545</w:t>
      </w:r>
    </w:p>
    <w:p w:rsidR="006046B1" w:rsidRPr="00952C17" w:rsidRDefault="00A93205" w:rsidP="00A93205">
      <w:pPr>
        <w:spacing w:line="500" w:lineRule="exact"/>
        <w:ind w:firstLineChars="150" w:firstLine="474"/>
        <w:rPr>
          <w:rFonts w:ascii="Times New Roman" w:eastAsia="仿宋_GB2312" w:hAnsi="Times New Roman"/>
          <w:spacing w:val="-2"/>
          <w:sz w:val="32"/>
          <w:szCs w:val="32"/>
        </w:rPr>
      </w:pPr>
      <w:r w:rsidRPr="00952C17">
        <w:rPr>
          <w:rFonts w:ascii="Times New Roman" w:eastAsia="仿宋_GB2312" w:hAnsi="Times New Roman"/>
          <w:spacing w:val="-2"/>
          <w:sz w:val="32"/>
          <w:szCs w:val="32"/>
        </w:rPr>
        <w:t>E-mail: xiajianjun@gzb.ac.cn</w:t>
      </w:r>
    </w:p>
    <w:p w:rsidR="00137F00" w:rsidRPr="00952C17" w:rsidRDefault="00FA5367" w:rsidP="004D6A3A">
      <w:pPr>
        <w:spacing w:line="500" w:lineRule="exact"/>
        <w:ind w:firstLine="480"/>
        <w:rPr>
          <w:rFonts w:ascii="Times New Roman" w:eastAsia="仿宋_GB2312" w:hAnsi="Times New Roman"/>
          <w:spacing w:val="-2"/>
          <w:sz w:val="32"/>
          <w:szCs w:val="32"/>
        </w:rPr>
      </w:pPr>
      <w:r w:rsidRPr="00952C17">
        <w:rPr>
          <w:rFonts w:ascii="Times New Roman" w:eastAsia="仿宋_GB2312" w:hAnsi="Times New Roman"/>
          <w:spacing w:val="-2"/>
          <w:sz w:val="32"/>
          <w:szCs w:val="32"/>
        </w:rPr>
        <w:t xml:space="preserve">          </w:t>
      </w:r>
      <w:r w:rsidR="00087873" w:rsidRPr="00952C17">
        <w:rPr>
          <w:rFonts w:ascii="Times New Roman" w:eastAsia="仿宋_GB2312" w:hAnsi="Times New Roman"/>
          <w:spacing w:val="-2"/>
          <w:sz w:val="32"/>
          <w:szCs w:val="32"/>
        </w:rPr>
        <w:t xml:space="preserve">                   </w:t>
      </w:r>
    </w:p>
    <w:p w:rsidR="00CC6C23" w:rsidRPr="00BA4AB5" w:rsidRDefault="00CC6C23" w:rsidP="003402E2">
      <w:pPr>
        <w:spacing w:line="500" w:lineRule="exact"/>
        <w:ind w:firstLine="480"/>
        <w:rPr>
          <w:rFonts w:ascii="Times New Roman" w:eastAsia="仿宋_GB2312" w:hAnsi="Times New Roman" w:cs="Times New Roman"/>
          <w:sz w:val="32"/>
          <w:szCs w:val="32"/>
        </w:rPr>
      </w:pPr>
      <w:r w:rsidRPr="00BA4AB5">
        <w:rPr>
          <w:rFonts w:ascii="Times New Roman" w:eastAsia="仿宋_GB2312" w:hAnsi="Times New Roman" w:cs="Times New Roman"/>
          <w:sz w:val="32"/>
          <w:szCs w:val="32"/>
        </w:rPr>
        <w:t>附件</w:t>
      </w:r>
      <w:r w:rsidR="00C4509B">
        <w:rPr>
          <w:rFonts w:ascii="Times New Roman" w:eastAsia="仿宋_GB2312" w:hAnsi="Times New Roman" w:cs="Times New Roman" w:hint="eastAsia"/>
          <w:sz w:val="32"/>
          <w:szCs w:val="32"/>
        </w:rPr>
        <w:t xml:space="preserve"> </w:t>
      </w:r>
      <w:r w:rsidRPr="00BA4AB5">
        <w:rPr>
          <w:rFonts w:ascii="Times New Roman" w:eastAsia="仿宋_GB2312" w:hAnsi="Times New Roman" w:cs="Times New Roman"/>
          <w:sz w:val="32"/>
          <w:szCs w:val="32"/>
        </w:rPr>
        <w:t>深圳高交会中科院参展情况登记表</w:t>
      </w:r>
    </w:p>
    <w:p w:rsidR="00CC6C23" w:rsidRPr="00BA4AB5" w:rsidRDefault="00CC6C23" w:rsidP="003402E2">
      <w:pPr>
        <w:spacing w:line="500" w:lineRule="exact"/>
        <w:ind w:firstLine="480"/>
        <w:rPr>
          <w:rFonts w:ascii="Times New Roman" w:eastAsia="仿宋_GB2312" w:hAnsi="Times New Roman" w:cs="Times New Roman"/>
          <w:sz w:val="32"/>
          <w:szCs w:val="32"/>
        </w:rPr>
      </w:pPr>
    </w:p>
    <w:p w:rsidR="00354197" w:rsidRPr="00BA4AB5" w:rsidRDefault="00354197" w:rsidP="003402E2">
      <w:pPr>
        <w:spacing w:line="500" w:lineRule="exact"/>
        <w:ind w:firstLine="480"/>
        <w:jc w:val="right"/>
        <w:rPr>
          <w:rFonts w:ascii="Times New Roman" w:eastAsia="仿宋_GB2312" w:hAnsi="Times New Roman" w:cs="Times New Roman"/>
          <w:sz w:val="32"/>
          <w:szCs w:val="32"/>
        </w:rPr>
      </w:pPr>
    </w:p>
    <w:p w:rsidR="00CC6C23" w:rsidRPr="00BA4AB5" w:rsidRDefault="00FA5367" w:rsidP="00372549">
      <w:pPr>
        <w:wordWrap w:val="0"/>
        <w:spacing w:line="500" w:lineRule="exact"/>
        <w:ind w:firstLine="480"/>
        <w:jc w:val="right"/>
        <w:rPr>
          <w:rFonts w:ascii="Times New Roman" w:eastAsia="仿宋_GB2312" w:hAnsi="Times New Roman" w:cs="Times New Roman"/>
          <w:sz w:val="32"/>
          <w:szCs w:val="32"/>
        </w:rPr>
      </w:pPr>
      <w:r w:rsidRPr="00BA4AB5">
        <w:rPr>
          <w:rFonts w:ascii="Times New Roman" w:eastAsia="仿宋_GB2312" w:hAnsi="Times New Roman" w:cs="Times New Roman"/>
          <w:sz w:val="32"/>
          <w:szCs w:val="32"/>
        </w:rPr>
        <w:t>中国科学院</w:t>
      </w:r>
      <w:r w:rsidR="00372549" w:rsidRPr="00BA4AB5">
        <w:rPr>
          <w:rFonts w:ascii="Times New Roman" w:eastAsia="仿宋_GB2312" w:hAnsi="Times New Roman" w:cs="Times New Roman" w:hint="eastAsia"/>
          <w:sz w:val="32"/>
          <w:szCs w:val="32"/>
        </w:rPr>
        <w:t>广州</w:t>
      </w:r>
      <w:r w:rsidR="00372549" w:rsidRPr="00BA4AB5">
        <w:rPr>
          <w:rFonts w:ascii="Times New Roman" w:eastAsia="仿宋_GB2312" w:hAnsi="Times New Roman" w:cs="Times New Roman"/>
          <w:sz w:val="32"/>
          <w:szCs w:val="32"/>
        </w:rPr>
        <w:t>分院</w:t>
      </w:r>
      <w:r w:rsidR="00372549" w:rsidRPr="00BA4AB5">
        <w:rPr>
          <w:rFonts w:ascii="Times New Roman" w:eastAsia="仿宋_GB2312" w:hAnsi="Times New Roman" w:cs="Times New Roman" w:hint="eastAsia"/>
          <w:sz w:val="32"/>
          <w:szCs w:val="32"/>
        </w:rPr>
        <w:t xml:space="preserve"> </w:t>
      </w:r>
      <w:r w:rsidR="00372549" w:rsidRPr="00BA4AB5">
        <w:rPr>
          <w:rFonts w:ascii="Times New Roman" w:eastAsia="仿宋_GB2312" w:hAnsi="Times New Roman" w:cs="Times New Roman"/>
          <w:sz w:val="32"/>
          <w:szCs w:val="32"/>
        </w:rPr>
        <w:t xml:space="preserve">  </w:t>
      </w:r>
    </w:p>
    <w:p w:rsidR="00CC6C23" w:rsidRDefault="00BA4AB5" w:rsidP="00BA4AB5">
      <w:pPr>
        <w:spacing w:line="500" w:lineRule="exact"/>
        <w:rPr>
          <w:rFonts w:ascii="Times New Roman" w:eastAsia="仿宋_GB2312" w:hAnsi="Times New Roman" w:cs="Times New Roman"/>
          <w:sz w:val="30"/>
          <w:szCs w:val="30"/>
        </w:rPr>
      </w:pPr>
      <w:r>
        <w:rPr>
          <w:rFonts w:ascii="Times New Roman" w:eastAsia="仿宋_GB2312" w:hAnsi="Times New Roman" w:cs="Times New Roman" w:hint="eastAsia"/>
          <w:sz w:val="32"/>
          <w:szCs w:val="32"/>
        </w:rPr>
        <w:t xml:space="preserve">                                     </w:t>
      </w:r>
      <w:r w:rsidR="00EC59DF" w:rsidRPr="00BA4AB5">
        <w:rPr>
          <w:rFonts w:ascii="Times New Roman" w:eastAsia="仿宋_GB2312" w:hAnsi="Times New Roman" w:cs="Times New Roman"/>
          <w:sz w:val="32"/>
          <w:szCs w:val="32"/>
        </w:rPr>
        <w:t>201</w:t>
      </w:r>
      <w:r w:rsidR="00372549" w:rsidRPr="00BA4AB5">
        <w:rPr>
          <w:rFonts w:ascii="Times New Roman" w:eastAsia="仿宋_GB2312" w:hAnsi="Times New Roman" w:cs="Times New Roman"/>
          <w:sz w:val="32"/>
          <w:szCs w:val="32"/>
        </w:rPr>
        <w:t>6</w:t>
      </w:r>
      <w:r w:rsidR="00EC59DF" w:rsidRPr="00BA4AB5">
        <w:rPr>
          <w:rFonts w:ascii="Times New Roman" w:eastAsia="仿宋_GB2312" w:hAnsi="Times New Roman" w:cs="Times New Roman"/>
          <w:sz w:val="32"/>
          <w:szCs w:val="32"/>
        </w:rPr>
        <w:t>年</w:t>
      </w:r>
      <w:r w:rsidR="00EC59DF" w:rsidRPr="00BA4AB5">
        <w:rPr>
          <w:rFonts w:ascii="Times New Roman" w:eastAsia="仿宋_GB2312" w:hAnsi="Times New Roman" w:cs="Times New Roman"/>
          <w:sz w:val="32"/>
          <w:szCs w:val="32"/>
        </w:rPr>
        <w:t>7</w:t>
      </w:r>
      <w:r w:rsidR="00EC59DF" w:rsidRPr="00BA4AB5">
        <w:rPr>
          <w:rFonts w:ascii="Times New Roman" w:eastAsia="仿宋_GB2312" w:hAnsi="Times New Roman" w:cs="Times New Roman"/>
          <w:sz w:val="32"/>
          <w:szCs w:val="32"/>
        </w:rPr>
        <w:t>月</w:t>
      </w:r>
      <w:r w:rsidR="00B24A4B" w:rsidRPr="00BA4AB5">
        <w:rPr>
          <w:rFonts w:ascii="Times New Roman" w:eastAsia="仿宋_GB2312" w:hAnsi="Times New Roman" w:cs="Times New Roman"/>
          <w:sz w:val="32"/>
          <w:szCs w:val="32"/>
        </w:rPr>
        <w:t>15</w:t>
      </w:r>
      <w:r w:rsidR="00EC59DF" w:rsidRPr="00BA4AB5">
        <w:rPr>
          <w:rFonts w:ascii="Times New Roman" w:eastAsia="仿宋_GB2312" w:hAnsi="Times New Roman" w:cs="Times New Roman"/>
          <w:sz w:val="32"/>
          <w:szCs w:val="32"/>
        </w:rPr>
        <w:t>日</w:t>
      </w:r>
      <w:r w:rsidR="00372549" w:rsidRPr="00BA4AB5">
        <w:rPr>
          <w:rFonts w:ascii="Times New Roman" w:eastAsia="仿宋_GB2312" w:hAnsi="Times New Roman" w:cs="Times New Roman" w:hint="eastAsia"/>
          <w:sz w:val="32"/>
          <w:szCs w:val="32"/>
        </w:rPr>
        <w:t xml:space="preserve">   </w:t>
      </w:r>
      <w:r w:rsidR="00372549" w:rsidRPr="008E53F8">
        <w:rPr>
          <w:rFonts w:ascii="Times New Roman" w:eastAsia="仿宋_GB2312" w:hAnsi="Times New Roman" w:cs="Times New Roman" w:hint="eastAsia"/>
          <w:sz w:val="30"/>
          <w:szCs w:val="30"/>
        </w:rPr>
        <w:t xml:space="preserve">  </w:t>
      </w:r>
    </w:p>
    <w:p w:rsidR="00362170" w:rsidRDefault="00362170" w:rsidP="00BA4AB5">
      <w:pPr>
        <w:spacing w:line="500" w:lineRule="exact"/>
        <w:rPr>
          <w:rFonts w:ascii="Times New Roman" w:eastAsia="仿宋_GB2312" w:hAnsi="Times New Roman" w:cs="Times New Roman"/>
          <w:sz w:val="30"/>
          <w:szCs w:val="30"/>
        </w:rPr>
      </w:pPr>
    </w:p>
    <w:p w:rsidR="00362170" w:rsidRDefault="00362170" w:rsidP="00BA4AB5">
      <w:pPr>
        <w:spacing w:line="500" w:lineRule="exact"/>
        <w:rPr>
          <w:rFonts w:ascii="Times New Roman" w:eastAsia="仿宋_GB2312" w:hAnsi="Times New Roman" w:cs="Times New Roman"/>
          <w:sz w:val="30"/>
          <w:szCs w:val="30"/>
        </w:rPr>
      </w:pPr>
    </w:p>
    <w:p w:rsidR="00362170" w:rsidRDefault="00362170" w:rsidP="00BA4AB5">
      <w:pPr>
        <w:spacing w:line="500" w:lineRule="exact"/>
        <w:rPr>
          <w:rFonts w:ascii="Times New Roman" w:eastAsia="仿宋_GB2312" w:hAnsi="Times New Roman" w:cs="Times New Roman"/>
          <w:sz w:val="30"/>
          <w:szCs w:val="30"/>
        </w:rPr>
      </w:pPr>
    </w:p>
    <w:p w:rsidR="00362170" w:rsidRDefault="00362170" w:rsidP="00BA4AB5">
      <w:pPr>
        <w:spacing w:line="500" w:lineRule="exact"/>
        <w:rPr>
          <w:rFonts w:ascii="Times New Roman" w:eastAsia="仿宋_GB2312" w:hAnsi="Times New Roman" w:cs="Times New Roman"/>
          <w:sz w:val="30"/>
          <w:szCs w:val="30"/>
        </w:rPr>
      </w:pPr>
    </w:p>
    <w:p w:rsidR="00362170" w:rsidRDefault="00362170" w:rsidP="00BA4AB5">
      <w:pPr>
        <w:spacing w:line="500" w:lineRule="exact"/>
        <w:rPr>
          <w:rFonts w:ascii="Times New Roman" w:eastAsia="仿宋_GB2312" w:hAnsi="Times New Roman" w:cs="Times New Roman"/>
          <w:sz w:val="30"/>
          <w:szCs w:val="30"/>
        </w:rPr>
      </w:pPr>
    </w:p>
    <w:p w:rsidR="00362170" w:rsidRDefault="00362170" w:rsidP="00BA4AB5">
      <w:pPr>
        <w:spacing w:line="500" w:lineRule="exact"/>
        <w:rPr>
          <w:rFonts w:ascii="Times New Roman" w:eastAsia="仿宋_GB2312" w:hAnsi="Times New Roman" w:cs="Times New Roman"/>
          <w:sz w:val="30"/>
          <w:szCs w:val="30"/>
        </w:rPr>
      </w:pPr>
    </w:p>
    <w:p w:rsidR="00362170" w:rsidRDefault="00362170" w:rsidP="00BA4AB5">
      <w:pPr>
        <w:spacing w:line="500" w:lineRule="exact"/>
        <w:rPr>
          <w:rFonts w:ascii="Times New Roman" w:eastAsia="仿宋_GB2312" w:hAnsi="Times New Roman" w:cs="Times New Roman"/>
          <w:sz w:val="30"/>
          <w:szCs w:val="30"/>
        </w:rPr>
      </w:pPr>
    </w:p>
    <w:p w:rsidR="00362170" w:rsidRDefault="00362170" w:rsidP="00BA4AB5">
      <w:pPr>
        <w:spacing w:line="500" w:lineRule="exact"/>
        <w:rPr>
          <w:rFonts w:ascii="Times New Roman" w:eastAsia="仿宋_GB2312" w:hAnsi="Times New Roman" w:cs="Times New Roman"/>
          <w:sz w:val="30"/>
          <w:szCs w:val="30"/>
        </w:rPr>
      </w:pPr>
    </w:p>
    <w:p w:rsidR="00362170" w:rsidRDefault="00362170" w:rsidP="00BA4AB5">
      <w:pPr>
        <w:spacing w:line="500" w:lineRule="exact"/>
        <w:rPr>
          <w:rFonts w:ascii="Times New Roman" w:eastAsia="仿宋_GB2312" w:hAnsi="Times New Roman" w:cs="Times New Roman"/>
          <w:sz w:val="30"/>
          <w:szCs w:val="30"/>
        </w:rPr>
      </w:pPr>
    </w:p>
    <w:p w:rsidR="00362170" w:rsidRDefault="00362170" w:rsidP="00BA4AB5">
      <w:pPr>
        <w:spacing w:line="500" w:lineRule="exact"/>
        <w:rPr>
          <w:rFonts w:ascii="Times New Roman" w:eastAsia="仿宋_GB2312" w:hAnsi="Times New Roman" w:cs="Times New Roman"/>
          <w:sz w:val="30"/>
          <w:szCs w:val="30"/>
        </w:rPr>
      </w:pPr>
    </w:p>
    <w:p w:rsidR="00362170" w:rsidRDefault="00362170" w:rsidP="00BA4AB5">
      <w:pPr>
        <w:spacing w:line="500" w:lineRule="exact"/>
        <w:rPr>
          <w:rFonts w:ascii="Times New Roman" w:eastAsia="仿宋_GB2312" w:hAnsi="Times New Roman" w:cs="Times New Roman"/>
          <w:sz w:val="30"/>
          <w:szCs w:val="30"/>
        </w:rPr>
      </w:pPr>
    </w:p>
    <w:p w:rsidR="00362170" w:rsidRDefault="00362170" w:rsidP="00BA4AB5">
      <w:pPr>
        <w:spacing w:line="500" w:lineRule="exact"/>
        <w:rPr>
          <w:rFonts w:ascii="Times New Roman" w:eastAsia="仿宋_GB2312" w:hAnsi="Times New Roman" w:cs="Times New Roman"/>
          <w:sz w:val="30"/>
          <w:szCs w:val="30"/>
        </w:rPr>
      </w:pPr>
    </w:p>
    <w:p w:rsidR="009F6E0E" w:rsidRDefault="009F6E0E" w:rsidP="00BA4AB5">
      <w:pPr>
        <w:spacing w:line="500" w:lineRule="exact"/>
        <w:rPr>
          <w:rFonts w:ascii="Times New Roman" w:eastAsia="仿宋_GB2312" w:hAnsi="Times New Roman" w:cs="Times New Roman"/>
          <w:sz w:val="30"/>
          <w:szCs w:val="30"/>
        </w:rPr>
      </w:pPr>
    </w:p>
    <w:p w:rsidR="009F6E0E" w:rsidRDefault="001B68FA" w:rsidP="001B68FA">
      <w:pPr>
        <w:widowControl/>
        <w:jc w:val="left"/>
        <w:rPr>
          <w:rFonts w:ascii="Times New Roman" w:eastAsia="仿宋_GB2312" w:hAnsi="Times New Roman" w:cs="Times New Roman"/>
          <w:sz w:val="30"/>
          <w:szCs w:val="30"/>
        </w:rPr>
      </w:pPr>
      <w:r>
        <w:rPr>
          <w:rFonts w:ascii="Times New Roman" w:eastAsia="仿宋_GB2312" w:hAnsi="Times New Roman" w:cs="Times New Roman"/>
          <w:sz w:val="30"/>
          <w:szCs w:val="30"/>
        </w:rPr>
        <w:br w:type="page"/>
      </w:r>
    </w:p>
    <w:p w:rsidR="00193382" w:rsidRDefault="00193382" w:rsidP="00193382">
      <w:pPr>
        <w:spacing w:line="500" w:lineRule="exact"/>
        <w:jc w:val="left"/>
        <w:rPr>
          <w:rFonts w:ascii="Times New Roman" w:eastAsia="仿宋_GB2312" w:hAnsi="Times New Roman" w:cs="Times New Roman"/>
          <w:sz w:val="32"/>
          <w:szCs w:val="32"/>
        </w:rPr>
      </w:pPr>
      <w:r w:rsidRPr="00BA4AB5">
        <w:rPr>
          <w:rFonts w:ascii="Times New Roman" w:eastAsia="仿宋_GB2312" w:hAnsi="Times New Roman" w:cs="Times New Roman"/>
          <w:sz w:val="32"/>
          <w:szCs w:val="32"/>
        </w:rPr>
        <w:lastRenderedPageBreak/>
        <w:t>附件</w:t>
      </w:r>
    </w:p>
    <w:p w:rsidR="00193382" w:rsidRDefault="00A500C8" w:rsidP="00193382">
      <w:pPr>
        <w:spacing w:line="500" w:lineRule="exact"/>
        <w:jc w:val="center"/>
        <w:rPr>
          <w:rFonts w:ascii="华康简标题宋" w:eastAsia="华康简标题宋"/>
          <w:sz w:val="36"/>
          <w:szCs w:val="44"/>
        </w:rPr>
      </w:pPr>
      <w:r w:rsidRPr="00A500C8">
        <w:rPr>
          <w:rFonts w:ascii="华康简标题宋" w:eastAsia="华康简标题宋"/>
          <w:sz w:val="36"/>
          <w:szCs w:val="44"/>
        </w:rPr>
        <w:t>第十</w:t>
      </w:r>
      <w:r w:rsidRPr="00A500C8">
        <w:rPr>
          <w:rFonts w:ascii="华康简标题宋" w:eastAsia="华康简标题宋" w:hint="eastAsia"/>
          <w:sz w:val="36"/>
          <w:szCs w:val="44"/>
        </w:rPr>
        <w:t>八</w:t>
      </w:r>
      <w:r w:rsidRPr="00A500C8">
        <w:rPr>
          <w:rFonts w:ascii="华康简标题宋" w:eastAsia="华康简标题宋"/>
          <w:sz w:val="36"/>
          <w:szCs w:val="44"/>
        </w:rPr>
        <w:t>届</w:t>
      </w:r>
      <w:r w:rsidR="00193382" w:rsidRPr="009F6E0E">
        <w:rPr>
          <w:rFonts w:ascii="华康简标题宋" w:eastAsia="华康简标题宋" w:hint="eastAsia"/>
          <w:sz w:val="36"/>
          <w:szCs w:val="44"/>
        </w:rPr>
        <w:t>深圳高交会中科院参展情况登记表</w:t>
      </w:r>
    </w:p>
    <w:p w:rsidR="00193382" w:rsidRPr="007046D5" w:rsidRDefault="00193382" w:rsidP="00193382">
      <w:pPr>
        <w:spacing w:line="500" w:lineRule="exact"/>
        <w:rPr>
          <w:rFonts w:eastAsia="黑体"/>
          <w:sz w:val="28"/>
          <w:u w:val="single"/>
        </w:rPr>
      </w:pPr>
      <w:r w:rsidRPr="007046D5">
        <w:rPr>
          <w:rFonts w:eastAsia="黑体" w:hint="eastAsia"/>
          <w:sz w:val="28"/>
        </w:rPr>
        <w:t>单位名称：</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9"/>
        <w:gridCol w:w="933"/>
        <w:gridCol w:w="850"/>
        <w:gridCol w:w="1418"/>
        <w:gridCol w:w="1275"/>
        <w:gridCol w:w="2268"/>
        <w:gridCol w:w="1413"/>
      </w:tblGrid>
      <w:tr w:rsidR="00193382" w:rsidRPr="00953967" w:rsidTr="00E922FC">
        <w:trPr>
          <w:cantSplit/>
          <w:trHeight w:val="831"/>
        </w:trPr>
        <w:tc>
          <w:tcPr>
            <w:tcW w:w="1189" w:type="dxa"/>
            <w:vAlign w:val="center"/>
          </w:tcPr>
          <w:p w:rsidR="00193382" w:rsidRPr="000C1533" w:rsidRDefault="00193382" w:rsidP="000252D4">
            <w:pPr>
              <w:spacing w:line="300" w:lineRule="exact"/>
              <w:jc w:val="center"/>
              <w:rPr>
                <w:rFonts w:ascii="黑体" w:eastAsia="黑体"/>
                <w:sz w:val="28"/>
              </w:rPr>
            </w:pPr>
            <w:r w:rsidRPr="000C1533">
              <w:rPr>
                <w:rFonts w:ascii="黑体" w:eastAsia="黑体" w:hint="eastAsia"/>
                <w:sz w:val="28"/>
              </w:rPr>
              <w:t>项目</w:t>
            </w:r>
          </w:p>
          <w:p w:rsidR="00193382" w:rsidRPr="000C1533" w:rsidRDefault="00193382" w:rsidP="000252D4">
            <w:pPr>
              <w:spacing w:line="300" w:lineRule="exact"/>
              <w:jc w:val="center"/>
              <w:rPr>
                <w:rFonts w:ascii="黑体" w:eastAsia="黑体"/>
                <w:sz w:val="28"/>
              </w:rPr>
            </w:pPr>
            <w:r w:rsidRPr="000C1533">
              <w:rPr>
                <w:rFonts w:ascii="黑体" w:eastAsia="黑体" w:hint="eastAsia"/>
                <w:sz w:val="28"/>
              </w:rPr>
              <w:t>名称</w:t>
            </w:r>
          </w:p>
        </w:tc>
        <w:tc>
          <w:tcPr>
            <w:tcW w:w="8157" w:type="dxa"/>
            <w:gridSpan w:val="6"/>
          </w:tcPr>
          <w:p w:rsidR="00193382" w:rsidRPr="009311B1" w:rsidRDefault="00193382" w:rsidP="000252D4">
            <w:pPr>
              <w:rPr>
                <w:rFonts w:ascii="仿宋_GB2312" w:eastAsia="仿宋_GB2312"/>
              </w:rPr>
            </w:pPr>
          </w:p>
        </w:tc>
      </w:tr>
      <w:tr w:rsidR="00193382" w:rsidRPr="009311B1" w:rsidTr="00E922FC">
        <w:trPr>
          <w:cantSplit/>
          <w:trHeight w:val="3609"/>
        </w:trPr>
        <w:tc>
          <w:tcPr>
            <w:tcW w:w="1189" w:type="dxa"/>
            <w:vAlign w:val="center"/>
          </w:tcPr>
          <w:p w:rsidR="00193382" w:rsidRPr="000C1533" w:rsidRDefault="00193382" w:rsidP="000C1533">
            <w:pPr>
              <w:spacing w:line="300" w:lineRule="exact"/>
              <w:jc w:val="center"/>
              <w:rPr>
                <w:rFonts w:ascii="黑体" w:eastAsia="黑体"/>
                <w:sz w:val="28"/>
                <w:szCs w:val="30"/>
              </w:rPr>
            </w:pPr>
            <w:r w:rsidRPr="000C1533">
              <w:rPr>
                <w:rFonts w:ascii="黑体" w:eastAsia="黑体" w:hint="eastAsia"/>
                <w:sz w:val="28"/>
                <w:szCs w:val="30"/>
              </w:rPr>
              <w:t>项</w:t>
            </w:r>
          </w:p>
          <w:p w:rsidR="00193382" w:rsidRPr="000C1533" w:rsidRDefault="00193382" w:rsidP="000C1533">
            <w:pPr>
              <w:spacing w:line="300" w:lineRule="exact"/>
              <w:jc w:val="center"/>
              <w:rPr>
                <w:rFonts w:ascii="黑体" w:eastAsia="黑体"/>
                <w:sz w:val="28"/>
                <w:szCs w:val="30"/>
              </w:rPr>
            </w:pPr>
            <w:r w:rsidRPr="000C1533">
              <w:rPr>
                <w:rFonts w:ascii="黑体" w:eastAsia="黑体" w:hint="eastAsia"/>
                <w:sz w:val="28"/>
                <w:szCs w:val="30"/>
              </w:rPr>
              <w:t>目</w:t>
            </w:r>
          </w:p>
          <w:p w:rsidR="00193382" w:rsidRPr="000C1533" w:rsidRDefault="00193382" w:rsidP="000C1533">
            <w:pPr>
              <w:spacing w:line="300" w:lineRule="exact"/>
              <w:jc w:val="center"/>
              <w:rPr>
                <w:rFonts w:ascii="黑体" w:eastAsia="黑体"/>
                <w:sz w:val="28"/>
                <w:szCs w:val="30"/>
              </w:rPr>
            </w:pPr>
            <w:r w:rsidRPr="000C1533">
              <w:rPr>
                <w:rFonts w:ascii="黑体" w:eastAsia="黑体" w:hint="eastAsia"/>
                <w:sz w:val="28"/>
                <w:szCs w:val="30"/>
              </w:rPr>
              <w:t>简</w:t>
            </w:r>
          </w:p>
          <w:p w:rsidR="00193382" w:rsidRPr="000C1533" w:rsidRDefault="00193382" w:rsidP="000C1533">
            <w:pPr>
              <w:spacing w:line="300" w:lineRule="exact"/>
              <w:jc w:val="center"/>
              <w:rPr>
                <w:rFonts w:ascii="黑体" w:eastAsia="黑体"/>
                <w:sz w:val="28"/>
              </w:rPr>
            </w:pPr>
            <w:r w:rsidRPr="000C1533">
              <w:rPr>
                <w:rFonts w:ascii="黑体" w:eastAsia="黑体" w:hint="eastAsia"/>
                <w:sz w:val="28"/>
                <w:szCs w:val="30"/>
              </w:rPr>
              <w:t>介</w:t>
            </w:r>
          </w:p>
        </w:tc>
        <w:tc>
          <w:tcPr>
            <w:tcW w:w="8157" w:type="dxa"/>
            <w:gridSpan w:val="6"/>
          </w:tcPr>
          <w:p w:rsidR="00193382" w:rsidRDefault="00193382" w:rsidP="000252D4">
            <w:pPr>
              <w:spacing w:line="300" w:lineRule="exact"/>
              <w:rPr>
                <w:rFonts w:ascii="仿宋_GB2312" w:eastAsia="仿宋_GB2312"/>
              </w:rPr>
            </w:pPr>
          </w:p>
          <w:p w:rsidR="00193382" w:rsidRDefault="00193382" w:rsidP="000252D4">
            <w:pPr>
              <w:spacing w:line="300" w:lineRule="exact"/>
              <w:rPr>
                <w:rFonts w:ascii="仿宋_GB2312" w:eastAsia="仿宋_GB2312"/>
              </w:rPr>
            </w:pPr>
          </w:p>
          <w:p w:rsidR="00FF1F11" w:rsidRDefault="00FF1F11" w:rsidP="000252D4">
            <w:pPr>
              <w:spacing w:line="300" w:lineRule="exact"/>
              <w:rPr>
                <w:rFonts w:ascii="仿宋_GB2312" w:eastAsia="仿宋_GB2312"/>
              </w:rPr>
            </w:pPr>
          </w:p>
          <w:p w:rsidR="00FF1F11" w:rsidRDefault="00FF1F11" w:rsidP="000252D4">
            <w:pPr>
              <w:spacing w:line="300" w:lineRule="exact"/>
              <w:rPr>
                <w:rFonts w:ascii="仿宋_GB2312" w:eastAsia="仿宋_GB2312"/>
              </w:rPr>
            </w:pPr>
          </w:p>
          <w:p w:rsidR="00193382" w:rsidRDefault="00193382" w:rsidP="000252D4">
            <w:pPr>
              <w:spacing w:line="300" w:lineRule="exact"/>
              <w:rPr>
                <w:rFonts w:ascii="仿宋_GB2312" w:eastAsia="仿宋_GB2312"/>
              </w:rPr>
            </w:pPr>
          </w:p>
          <w:p w:rsidR="00193382" w:rsidRPr="009311B1" w:rsidRDefault="00193382" w:rsidP="000252D4">
            <w:pPr>
              <w:spacing w:line="300" w:lineRule="exact"/>
              <w:rPr>
                <w:rFonts w:ascii="仿宋_GB2312" w:eastAsia="仿宋_GB2312"/>
              </w:rPr>
            </w:pPr>
          </w:p>
          <w:p w:rsidR="007046D5" w:rsidRDefault="007046D5" w:rsidP="000252D4">
            <w:pPr>
              <w:spacing w:line="300" w:lineRule="exact"/>
              <w:jc w:val="right"/>
              <w:rPr>
                <w:rFonts w:ascii="仿宋_GB2312" w:eastAsia="仿宋_GB2312"/>
              </w:rPr>
            </w:pPr>
          </w:p>
          <w:p w:rsidR="007046D5" w:rsidRDefault="007046D5" w:rsidP="000252D4">
            <w:pPr>
              <w:spacing w:line="300" w:lineRule="exact"/>
              <w:jc w:val="right"/>
              <w:rPr>
                <w:rFonts w:ascii="仿宋_GB2312" w:eastAsia="仿宋_GB2312"/>
              </w:rPr>
            </w:pPr>
          </w:p>
          <w:p w:rsidR="007046D5" w:rsidRDefault="007046D5" w:rsidP="000252D4">
            <w:pPr>
              <w:spacing w:line="300" w:lineRule="exact"/>
              <w:jc w:val="right"/>
              <w:rPr>
                <w:rFonts w:ascii="仿宋_GB2312" w:eastAsia="仿宋_GB2312"/>
              </w:rPr>
            </w:pPr>
          </w:p>
          <w:p w:rsidR="007046D5" w:rsidRDefault="007046D5" w:rsidP="000252D4">
            <w:pPr>
              <w:spacing w:line="300" w:lineRule="exact"/>
              <w:jc w:val="right"/>
              <w:rPr>
                <w:rFonts w:ascii="仿宋_GB2312" w:eastAsia="仿宋_GB2312"/>
              </w:rPr>
            </w:pPr>
          </w:p>
          <w:p w:rsidR="00193382" w:rsidRPr="009311B1" w:rsidRDefault="00193382" w:rsidP="000252D4">
            <w:pPr>
              <w:spacing w:line="300" w:lineRule="exact"/>
              <w:jc w:val="right"/>
              <w:rPr>
                <w:rFonts w:eastAsia="仿宋_GB2312"/>
                <w:sz w:val="18"/>
              </w:rPr>
            </w:pPr>
            <w:r w:rsidRPr="009311B1">
              <w:rPr>
                <w:rFonts w:ascii="仿宋_GB2312" w:eastAsia="仿宋_GB2312" w:hint="eastAsia"/>
              </w:rPr>
              <w:t>（字数</w:t>
            </w:r>
            <w:r>
              <w:rPr>
                <w:rFonts w:ascii="仿宋_GB2312" w:eastAsia="仿宋_GB2312" w:hint="eastAsia"/>
              </w:rPr>
              <w:t>500</w:t>
            </w:r>
            <w:r w:rsidRPr="009311B1">
              <w:rPr>
                <w:rFonts w:ascii="仿宋_GB2312" w:eastAsia="仿宋_GB2312" w:hint="eastAsia"/>
              </w:rPr>
              <w:t>字以内；可另附纸）</w:t>
            </w:r>
          </w:p>
        </w:tc>
      </w:tr>
      <w:tr w:rsidR="00E922FC" w:rsidRPr="009311B1" w:rsidTr="000E33D3">
        <w:trPr>
          <w:trHeight w:hRule="exact" w:val="572"/>
        </w:trPr>
        <w:tc>
          <w:tcPr>
            <w:tcW w:w="1189" w:type="dxa"/>
            <w:vMerge w:val="restart"/>
            <w:vAlign w:val="center"/>
          </w:tcPr>
          <w:p w:rsidR="00E922FC" w:rsidRPr="00E922FC" w:rsidRDefault="00E922FC" w:rsidP="00E922FC">
            <w:pPr>
              <w:spacing w:line="300" w:lineRule="exact"/>
              <w:jc w:val="center"/>
              <w:rPr>
                <w:rFonts w:ascii="黑体" w:eastAsia="黑体"/>
                <w:sz w:val="28"/>
                <w:szCs w:val="30"/>
              </w:rPr>
            </w:pPr>
            <w:r w:rsidRPr="00E922FC">
              <w:rPr>
                <w:rFonts w:ascii="黑体" w:eastAsia="黑体" w:hint="eastAsia"/>
                <w:sz w:val="28"/>
                <w:szCs w:val="30"/>
              </w:rPr>
              <w:t>参</w:t>
            </w:r>
          </w:p>
          <w:p w:rsidR="00E922FC" w:rsidRPr="00E922FC" w:rsidRDefault="00E922FC" w:rsidP="00E922FC">
            <w:pPr>
              <w:spacing w:line="300" w:lineRule="exact"/>
              <w:jc w:val="center"/>
              <w:rPr>
                <w:rFonts w:ascii="黑体" w:eastAsia="黑体"/>
                <w:sz w:val="28"/>
                <w:szCs w:val="30"/>
              </w:rPr>
            </w:pPr>
            <w:r w:rsidRPr="00E922FC">
              <w:rPr>
                <w:rFonts w:ascii="黑体" w:eastAsia="黑体" w:hint="eastAsia"/>
                <w:sz w:val="28"/>
                <w:szCs w:val="30"/>
              </w:rPr>
              <w:t>展</w:t>
            </w:r>
          </w:p>
          <w:p w:rsidR="00E922FC" w:rsidRPr="00E922FC" w:rsidRDefault="00E922FC" w:rsidP="00E922FC">
            <w:pPr>
              <w:spacing w:line="300" w:lineRule="exact"/>
              <w:jc w:val="center"/>
              <w:rPr>
                <w:rFonts w:ascii="黑体" w:eastAsia="黑体"/>
                <w:sz w:val="28"/>
                <w:szCs w:val="30"/>
              </w:rPr>
            </w:pPr>
            <w:r w:rsidRPr="00E922FC">
              <w:rPr>
                <w:rFonts w:ascii="黑体" w:eastAsia="黑体" w:hint="eastAsia"/>
                <w:sz w:val="28"/>
                <w:szCs w:val="30"/>
              </w:rPr>
              <w:t>展</w:t>
            </w:r>
          </w:p>
          <w:p w:rsidR="00E922FC" w:rsidRPr="000C1533" w:rsidRDefault="00E922FC" w:rsidP="00E922FC">
            <w:pPr>
              <w:spacing w:line="300" w:lineRule="exact"/>
              <w:jc w:val="center"/>
              <w:rPr>
                <w:rFonts w:eastAsia="黑体"/>
                <w:sz w:val="28"/>
              </w:rPr>
            </w:pPr>
            <w:r w:rsidRPr="00E922FC">
              <w:rPr>
                <w:rFonts w:ascii="黑体" w:eastAsia="黑体" w:hint="eastAsia"/>
                <w:sz w:val="28"/>
                <w:szCs w:val="30"/>
              </w:rPr>
              <w:t>品</w:t>
            </w:r>
          </w:p>
        </w:tc>
        <w:tc>
          <w:tcPr>
            <w:tcW w:w="933" w:type="dxa"/>
          </w:tcPr>
          <w:p w:rsidR="00E922FC" w:rsidRPr="00A01F6D" w:rsidRDefault="00E922FC" w:rsidP="000E33D3">
            <w:pPr>
              <w:spacing w:line="360" w:lineRule="auto"/>
              <w:jc w:val="center"/>
              <w:rPr>
                <w:rFonts w:eastAsia="黑体"/>
                <w:sz w:val="24"/>
              </w:rPr>
            </w:pPr>
            <w:r w:rsidRPr="00E922FC">
              <w:rPr>
                <w:rFonts w:eastAsia="黑体" w:hint="eastAsia"/>
                <w:sz w:val="24"/>
              </w:rPr>
              <w:t>展品</w:t>
            </w:r>
          </w:p>
        </w:tc>
        <w:tc>
          <w:tcPr>
            <w:tcW w:w="3543" w:type="dxa"/>
            <w:gridSpan w:val="3"/>
            <w:vAlign w:val="center"/>
          </w:tcPr>
          <w:p w:rsidR="00E922FC" w:rsidRPr="00E922FC" w:rsidRDefault="00E922FC" w:rsidP="000E33D3">
            <w:pPr>
              <w:jc w:val="center"/>
              <w:rPr>
                <w:rFonts w:eastAsia="黑体"/>
                <w:sz w:val="24"/>
              </w:rPr>
            </w:pPr>
            <w:r w:rsidRPr="00E922FC">
              <w:rPr>
                <w:rFonts w:eastAsia="黑体" w:hint="eastAsia"/>
                <w:sz w:val="24"/>
              </w:rPr>
              <w:t>名称</w:t>
            </w:r>
          </w:p>
        </w:tc>
        <w:tc>
          <w:tcPr>
            <w:tcW w:w="2268" w:type="dxa"/>
            <w:vAlign w:val="center"/>
          </w:tcPr>
          <w:p w:rsidR="00E922FC" w:rsidRPr="00E922FC" w:rsidRDefault="00E922FC" w:rsidP="000E33D3">
            <w:pPr>
              <w:jc w:val="center"/>
              <w:rPr>
                <w:rFonts w:eastAsia="黑体"/>
                <w:sz w:val="24"/>
              </w:rPr>
            </w:pPr>
            <w:r w:rsidRPr="00E922FC">
              <w:rPr>
                <w:rFonts w:eastAsia="黑体" w:hint="eastAsia"/>
                <w:sz w:val="24"/>
              </w:rPr>
              <w:t>规格</w:t>
            </w:r>
            <w:r w:rsidR="000E33D3" w:rsidRPr="009311B1">
              <w:rPr>
                <w:rFonts w:ascii="黑体" w:eastAsia="黑体" w:hint="eastAsia"/>
                <w:sz w:val="24"/>
              </w:rPr>
              <w:t>（长×宽×高cm）</w:t>
            </w:r>
          </w:p>
        </w:tc>
        <w:tc>
          <w:tcPr>
            <w:tcW w:w="1413" w:type="dxa"/>
            <w:vAlign w:val="center"/>
          </w:tcPr>
          <w:p w:rsidR="00E922FC" w:rsidRPr="00E922FC" w:rsidRDefault="00E922FC" w:rsidP="000E33D3">
            <w:pPr>
              <w:jc w:val="center"/>
              <w:rPr>
                <w:rFonts w:eastAsia="黑体"/>
                <w:sz w:val="24"/>
              </w:rPr>
            </w:pPr>
            <w:r w:rsidRPr="00E922FC">
              <w:rPr>
                <w:rFonts w:eastAsia="黑体" w:hint="eastAsia"/>
                <w:sz w:val="24"/>
              </w:rPr>
              <w:t>重量</w:t>
            </w:r>
            <w:r w:rsidR="000A4BFB">
              <w:rPr>
                <w:rFonts w:eastAsia="黑体" w:hint="eastAsia"/>
                <w:sz w:val="24"/>
              </w:rPr>
              <w:t>（</w:t>
            </w:r>
            <w:r w:rsidR="000A4BFB">
              <w:rPr>
                <w:rFonts w:eastAsia="黑体" w:hint="eastAsia"/>
                <w:sz w:val="24"/>
              </w:rPr>
              <w:t>KG</w:t>
            </w:r>
            <w:r w:rsidR="000A4BFB">
              <w:rPr>
                <w:rFonts w:eastAsia="黑体" w:hint="eastAsia"/>
                <w:sz w:val="24"/>
              </w:rPr>
              <w:t>）</w:t>
            </w:r>
          </w:p>
        </w:tc>
      </w:tr>
      <w:tr w:rsidR="00E922FC" w:rsidRPr="009311B1" w:rsidTr="00711506">
        <w:trPr>
          <w:trHeight w:hRule="exact" w:val="570"/>
        </w:trPr>
        <w:tc>
          <w:tcPr>
            <w:tcW w:w="1189" w:type="dxa"/>
            <w:vMerge/>
            <w:vAlign w:val="center"/>
          </w:tcPr>
          <w:p w:rsidR="00E922FC" w:rsidRPr="000C1533" w:rsidRDefault="00E922FC" w:rsidP="004A6937">
            <w:pPr>
              <w:jc w:val="center"/>
              <w:rPr>
                <w:rFonts w:eastAsia="黑体"/>
                <w:sz w:val="28"/>
              </w:rPr>
            </w:pPr>
          </w:p>
        </w:tc>
        <w:tc>
          <w:tcPr>
            <w:tcW w:w="933" w:type="dxa"/>
          </w:tcPr>
          <w:p w:rsidR="00E922FC" w:rsidRPr="00E922FC" w:rsidRDefault="00E922FC" w:rsidP="00E922FC">
            <w:pPr>
              <w:spacing w:line="360" w:lineRule="auto"/>
              <w:rPr>
                <w:rFonts w:eastAsia="黑体"/>
                <w:sz w:val="24"/>
              </w:rPr>
            </w:pPr>
            <w:r w:rsidRPr="00E922FC">
              <w:rPr>
                <w:rFonts w:eastAsia="黑体" w:hint="eastAsia"/>
                <w:sz w:val="24"/>
              </w:rPr>
              <w:t>1</w:t>
            </w:r>
          </w:p>
        </w:tc>
        <w:tc>
          <w:tcPr>
            <w:tcW w:w="3543" w:type="dxa"/>
            <w:gridSpan w:val="3"/>
            <w:vAlign w:val="center"/>
          </w:tcPr>
          <w:p w:rsidR="00E922FC" w:rsidRPr="009311B1" w:rsidRDefault="00E922FC" w:rsidP="004A6937"/>
        </w:tc>
        <w:tc>
          <w:tcPr>
            <w:tcW w:w="2268" w:type="dxa"/>
            <w:vAlign w:val="center"/>
          </w:tcPr>
          <w:p w:rsidR="00E922FC" w:rsidRPr="009311B1" w:rsidRDefault="00E922FC" w:rsidP="004A6937"/>
        </w:tc>
        <w:tc>
          <w:tcPr>
            <w:tcW w:w="1413" w:type="dxa"/>
            <w:vAlign w:val="center"/>
          </w:tcPr>
          <w:p w:rsidR="00E922FC" w:rsidRPr="009311B1" w:rsidRDefault="00E922FC" w:rsidP="004A6937"/>
        </w:tc>
      </w:tr>
      <w:tr w:rsidR="00E922FC" w:rsidRPr="009311B1" w:rsidTr="00711506">
        <w:trPr>
          <w:trHeight w:hRule="exact" w:val="564"/>
        </w:trPr>
        <w:tc>
          <w:tcPr>
            <w:tcW w:w="1189" w:type="dxa"/>
            <w:vMerge/>
            <w:vAlign w:val="center"/>
          </w:tcPr>
          <w:p w:rsidR="00E922FC" w:rsidRPr="000C1533" w:rsidRDefault="00E922FC" w:rsidP="004A6937">
            <w:pPr>
              <w:jc w:val="center"/>
              <w:rPr>
                <w:rFonts w:eastAsia="黑体"/>
                <w:sz w:val="28"/>
              </w:rPr>
            </w:pPr>
          </w:p>
        </w:tc>
        <w:tc>
          <w:tcPr>
            <w:tcW w:w="933" w:type="dxa"/>
          </w:tcPr>
          <w:p w:rsidR="00E922FC" w:rsidRPr="00E922FC" w:rsidRDefault="00E922FC" w:rsidP="00E922FC">
            <w:pPr>
              <w:spacing w:line="360" w:lineRule="auto"/>
              <w:rPr>
                <w:rFonts w:eastAsia="黑体"/>
                <w:sz w:val="24"/>
              </w:rPr>
            </w:pPr>
            <w:r w:rsidRPr="00E922FC">
              <w:rPr>
                <w:rFonts w:eastAsia="黑体" w:hint="eastAsia"/>
                <w:sz w:val="24"/>
              </w:rPr>
              <w:t>2</w:t>
            </w:r>
          </w:p>
        </w:tc>
        <w:tc>
          <w:tcPr>
            <w:tcW w:w="3543" w:type="dxa"/>
            <w:gridSpan w:val="3"/>
            <w:vAlign w:val="center"/>
          </w:tcPr>
          <w:p w:rsidR="00E922FC" w:rsidRPr="009311B1" w:rsidRDefault="00E922FC" w:rsidP="004A6937"/>
        </w:tc>
        <w:tc>
          <w:tcPr>
            <w:tcW w:w="2268" w:type="dxa"/>
            <w:vAlign w:val="center"/>
          </w:tcPr>
          <w:p w:rsidR="00E922FC" w:rsidRPr="009311B1" w:rsidRDefault="00E922FC" w:rsidP="004A6937"/>
        </w:tc>
        <w:tc>
          <w:tcPr>
            <w:tcW w:w="1413" w:type="dxa"/>
            <w:vAlign w:val="center"/>
          </w:tcPr>
          <w:p w:rsidR="00E922FC" w:rsidRPr="009311B1" w:rsidRDefault="00E922FC" w:rsidP="004A6937"/>
        </w:tc>
      </w:tr>
      <w:tr w:rsidR="00E922FC" w:rsidRPr="009311B1" w:rsidTr="00711506">
        <w:trPr>
          <w:trHeight w:hRule="exact" w:val="714"/>
        </w:trPr>
        <w:tc>
          <w:tcPr>
            <w:tcW w:w="1189" w:type="dxa"/>
            <w:vMerge/>
            <w:vAlign w:val="center"/>
          </w:tcPr>
          <w:p w:rsidR="00E922FC" w:rsidRPr="000C1533" w:rsidRDefault="00E922FC" w:rsidP="004A6937">
            <w:pPr>
              <w:jc w:val="center"/>
              <w:rPr>
                <w:rFonts w:eastAsia="黑体"/>
                <w:sz w:val="28"/>
              </w:rPr>
            </w:pPr>
          </w:p>
        </w:tc>
        <w:tc>
          <w:tcPr>
            <w:tcW w:w="933" w:type="dxa"/>
          </w:tcPr>
          <w:p w:rsidR="00E922FC" w:rsidRDefault="00E922FC" w:rsidP="00E26B92">
            <w:pPr>
              <w:rPr>
                <w:rFonts w:ascii="黑体" w:eastAsia="黑体"/>
                <w:sz w:val="24"/>
              </w:rPr>
            </w:pPr>
          </w:p>
        </w:tc>
        <w:tc>
          <w:tcPr>
            <w:tcW w:w="3543" w:type="dxa"/>
            <w:gridSpan w:val="3"/>
            <w:vAlign w:val="center"/>
          </w:tcPr>
          <w:p w:rsidR="00E922FC" w:rsidRPr="009311B1" w:rsidRDefault="00E922FC" w:rsidP="004A6937"/>
        </w:tc>
        <w:tc>
          <w:tcPr>
            <w:tcW w:w="2268" w:type="dxa"/>
            <w:vAlign w:val="center"/>
          </w:tcPr>
          <w:p w:rsidR="00E922FC" w:rsidRPr="009311B1" w:rsidRDefault="00E922FC" w:rsidP="004A6937"/>
        </w:tc>
        <w:tc>
          <w:tcPr>
            <w:tcW w:w="1413" w:type="dxa"/>
            <w:vAlign w:val="center"/>
          </w:tcPr>
          <w:p w:rsidR="00E922FC" w:rsidRPr="009311B1" w:rsidRDefault="00E922FC" w:rsidP="004A6937"/>
        </w:tc>
      </w:tr>
      <w:tr w:rsidR="00711506" w:rsidRPr="009311B1" w:rsidTr="00711506">
        <w:trPr>
          <w:trHeight w:hRule="exact" w:val="715"/>
        </w:trPr>
        <w:tc>
          <w:tcPr>
            <w:tcW w:w="1189" w:type="dxa"/>
            <w:vAlign w:val="center"/>
          </w:tcPr>
          <w:p w:rsidR="00711506" w:rsidRPr="000C1533" w:rsidRDefault="00711506" w:rsidP="004A6937">
            <w:pPr>
              <w:spacing w:line="300" w:lineRule="exact"/>
              <w:jc w:val="center"/>
              <w:rPr>
                <w:rFonts w:ascii="黑体" w:eastAsia="黑体"/>
                <w:sz w:val="28"/>
              </w:rPr>
            </w:pPr>
            <w:r w:rsidRPr="000C1533">
              <w:rPr>
                <w:rFonts w:ascii="黑体" w:eastAsia="黑体" w:hint="eastAsia"/>
                <w:sz w:val="28"/>
              </w:rPr>
              <w:t>联系人</w:t>
            </w:r>
          </w:p>
        </w:tc>
        <w:tc>
          <w:tcPr>
            <w:tcW w:w="3201" w:type="dxa"/>
            <w:gridSpan w:val="3"/>
          </w:tcPr>
          <w:p w:rsidR="00711506" w:rsidRPr="009311B1" w:rsidRDefault="00711506" w:rsidP="004A6937">
            <w:pPr>
              <w:rPr>
                <w:rFonts w:eastAsia="黑体"/>
              </w:rPr>
            </w:pPr>
          </w:p>
        </w:tc>
        <w:tc>
          <w:tcPr>
            <w:tcW w:w="1275" w:type="dxa"/>
            <w:vAlign w:val="center"/>
          </w:tcPr>
          <w:p w:rsidR="00711506" w:rsidRPr="009311B1" w:rsidRDefault="00711506" w:rsidP="004A6937">
            <w:pPr>
              <w:jc w:val="center"/>
              <w:rPr>
                <w:rFonts w:eastAsia="黑体"/>
                <w:sz w:val="24"/>
              </w:rPr>
            </w:pPr>
            <w:r w:rsidRPr="009311B1">
              <w:rPr>
                <w:rFonts w:eastAsia="黑体" w:hint="eastAsia"/>
                <w:sz w:val="24"/>
              </w:rPr>
              <w:t>职</w:t>
            </w:r>
            <w:r w:rsidRPr="009311B1">
              <w:rPr>
                <w:rFonts w:eastAsia="黑体" w:hint="eastAsia"/>
                <w:sz w:val="24"/>
              </w:rPr>
              <w:t xml:space="preserve"> </w:t>
            </w:r>
            <w:r w:rsidRPr="009311B1">
              <w:rPr>
                <w:rFonts w:eastAsia="黑体" w:hint="eastAsia"/>
                <w:sz w:val="24"/>
              </w:rPr>
              <w:t>务</w:t>
            </w:r>
          </w:p>
        </w:tc>
        <w:tc>
          <w:tcPr>
            <w:tcW w:w="3681" w:type="dxa"/>
            <w:gridSpan w:val="2"/>
            <w:vAlign w:val="center"/>
          </w:tcPr>
          <w:p w:rsidR="00711506" w:rsidRPr="009311B1" w:rsidRDefault="00711506" w:rsidP="004A6937"/>
        </w:tc>
      </w:tr>
      <w:tr w:rsidR="00BB7727" w:rsidRPr="009311B1" w:rsidTr="00711506">
        <w:trPr>
          <w:cantSplit/>
          <w:trHeight w:val="661"/>
        </w:trPr>
        <w:tc>
          <w:tcPr>
            <w:tcW w:w="1189" w:type="dxa"/>
            <w:vMerge w:val="restart"/>
            <w:vAlign w:val="center"/>
          </w:tcPr>
          <w:p w:rsidR="00BB7727" w:rsidRPr="000C1533" w:rsidRDefault="00BB7727" w:rsidP="004A6937">
            <w:pPr>
              <w:spacing w:line="300" w:lineRule="exact"/>
              <w:jc w:val="center"/>
              <w:rPr>
                <w:rFonts w:ascii="黑体" w:eastAsia="黑体"/>
                <w:sz w:val="28"/>
                <w:szCs w:val="30"/>
              </w:rPr>
            </w:pPr>
            <w:r w:rsidRPr="000C1533">
              <w:rPr>
                <w:rFonts w:ascii="黑体" w:eastAsia="黑体" w:hint="eastAsia"/>
                <w:sz w:val="28"/>
                <w:szCs w:val="30"/>
              </w:rPr>
              <w:t>联</w:t>
            </w:r>
          </w:p>
          <w:p w:rsidR="00BB7727" w:rsidRPr="000C1533" w:rsidRDefault="00BB7727" w:rsidP="004A6937">
            <w:pPr>
              <w:spacing w:line="300" w:lineRule="exact"/>
              <w:jc w:val="center"/>
              <w:rPr>
                <w:rFonts w:ascii="黑体" w:eastAsia="黑体"/>
                <w:sz w:val="28"/>
                <w:szCs w:val="30"/>
              </w:rPr>
            </w:pPr>
            <w:r w:rsidRPr="000C1533">
              <w:rPr>
                <w:rFonts w:ascii="黑体" w:eastAsia="黑体" w:hint="eastAsia"/>
                <w:sz w:val="28"/>
                <w:szCs w:val="30"/>
              </w:rPr>
              <w:t>系</w:t>
            </w:r>
          </w:p>
          <w:p w:rsidR="00BB7727" w:rsidRPr="000C1533" w:rsidRDefault="000C1533" w:rsidP="004A6937">
            <w:pPr>
              <w:spacing w:line="300" w:lineRule="exact"/>
              <w:jc w:val="center"/>
              <w:rPr>
                <w:rFonts w:ascii="黑体" w:eastAsia="黑体"/>
                <w:sz w:val="28"/>
                <w:szCs w:val="30"/>
              </w:rPr>
            </w:pPr>
            <w:r w:rsidRPr="000C1533">
              <w:rPr>
                <w:rFonts w:ascii="黑体" w:eastAsia="黑体" w:hint="eastAsia"/>
                <w:sz w:val="28"/>
                <w:szCs w:val="30"/>
              </w:rPr>
              <w:t>方</w:t>
            </w:r>
          </w:p>
          <w:p w:rsidR="000C1533" w:rsidRPr="000C1533" w:rsidRDefault="000C1533" w:rsidP="004A6937">
            <w:pPr>
              <w:spacing w:line="300" w:lineRule="exact"/>
              <w:jc w:val="center"/>
              <w:rPr>
                <w:rFonts w:ascii="黑体" w:eastAsia="黑体"/>
                <w:sz w:val="28"/>
                <w:szCs w:val="30"/>
              </w:rPr>
            </w:pPr>
            <w:r w:rsidRPr="000C1533">
              <w:rPr>
                <w:rFonts w:ascii="黑体" w:eastAsia="黑体" w:hint="eastAsia"/>
                <w:sz w:val="28"/>
                <w:szCs w:val="30"/>
              </w:rPr>
              <w:t>式</w:t>
            </w:r>
          </w:p>
        </w:tc>
        <w:tc>
          <w:tcPr>
            <w:tcW w:w="1783" w:type="dxa"/>
            <w:gridSpan w:val="2"/>
            <w:vAlign w:val="center"/>
          </w:tcPr>
          <w:p w:rsidR="00BB7727" w:rsidRPr="009311B1" w:rsidRDefault="00BB7727" w:rsidP="004A6937">
            <w:pPr>
              <w:jc w:val="center"/>
              <w:rPr>
                <w:rFonts w:eastAsia="黑体"/>
                <w:bCs/>
                <w:sz w:val="24"/>
              </w:rPr>
            </w:pPr>
            <w:r w:rsidRPr="009311B1">
              <w:rPr>
                <w:rFonts w:eastAsia="黑体" w:hint="eastAsia"/>
                <w:bCs/>
                <w:sz w:val="24"/>
              </w:rPr>
              <w:t>办公电话</w:t>
            </w:r>
          </w:p>
        </w:tc>
        <w:tc>
          <w:tcPr>
            <w:tcW w:w="6374" w:type="dxa"/>
            <w:gridSpan w:val="4"/>
            <w:vAlign w:val="center"/>
          </w:tcPr>
          <w:p w:rsidR="00BB7727" w:rsidRPr="009311B1" w:rsidRDefault="00BB7727" w:rsidP="004A6937">
            <w:pPr>
              <w:rPr>
                <w:bCs/>
                <w:sz w:val="24"/>
              </w:rPr>
            </w:pPr>
          </w:p>
        </w:tc>
      </w:tr>
      <w:tr w:rsidR="00BB7727" w:rsidRPr="009311B1" w:rsidTr="00711506">
        <w:trPr>
          <w:cantSplit/>
          <w:trHeight w:val="715"/>
        </w:trPr>
        <w:tc>
          <w:tcPr>
            <w:tcW w:w="1189" w:type="dxa"/>
            <w:vMerge/>
            <w:vAlign w:val="center"/>
          </w:tcPr>
          <w:p w:rsidR="00BB7727" w:rsidRPr="000C1533" w:rsidRDefault="00BB7727" w:rsidP="004A6937">
            <w:pPr>
              <w:jc w:val="center"/>
              <w:rPr>
                <w:rFonts w:ascii="黑体" w:eastAsia="黑体"/>
                <w:sz w:val="28"/>
              </w:rPr>
            </w:pPr>
          </w:p>
        </w:tc>
        <w:tc>
          <w:tcPr>
            <w:tcW w:w="1783" w:type="dxa"/>
            <w:gridSpan w:val="2"/>
            <w:vAlign w:val="center"/>
          </w:tcPr>
          <w:p w:rsidR="00BB7727" w:rsidRPr="009311B1" w:rsidRDefault="00BB7727" w:rsidP="004A6937">
            <w:pPr>
              <w:jc w:val="center"/>
              <w:rPr>
                <w:rFonts w:eastAsia="黑体"/>
                <w:bCs/>
                <w:sz w:val="24"/>
              </w:rPr>
            </w:pPr>
            <w:r w:rsidRPr="009311B1">
              <w:rPr>
                <w:rFonts w:eastAsia="黑体" w:hint="eastAsia"/>
                <w:bCs/>
                <w:sz w:val="24"/>
              </w:rPr>
              <w:t>传真电话</w:t>
            </w:r>
          </w:p>
        </w:tc>
        <w:tc>
          <w:tcPr>
            <w:tcW w:w="6374" w:type="dxa"/>
            <w:gridSpan w:val="4"/>
            <w:vAlign w:val="center"/>
          </w:tcPr>
          <w:p w:rsidR="00BB7727" w:rsidRPr="009311B1" w:rsidRDefault="00BB7727" w:rsidP="004A6937">
            <w:pPr>
              <w:rPr>
                <w:bCs/>
                <w:sz w:val="24"/>
              </w:rPr>
            </w:pPr>
          </w:p>
        </w:tc>
      </w:tr>
      <w:tr w:rsidR="00BB7727" w:rsidRPr="009311B1" w:rsidTr="00711506">
        <w:trPr>
          <w:cantSplit/>
          <w:trHeight w:val="715"/>
        </w:trPr>
        <w:tc>
          <w:tcPr>
            <w:tcW w:w="1189" w:type="dxa"/>
            <w:vMerge/>
            <w:vAlign w:val="center"/>
          </w:tcPr>
          <w:p w:rsidR="00BB7727" w:rsidRPr="000C1533" w:rsidRDefault="00BB7727" w:rsidP="004A6937">
            <w:pPr>
              <w:jc w:val="center"/>
              <w:rPr>
                <w:rFonts w:ascii="黑体" w:eastAsia="黑体"/>
                <w:sz w:val="28"/>
              </w:rPr>
            </w:pPr>
          </w:p>
        </w:tc>
        <w:tc>
          <w:tcPr>
            <w:tcW w:w="1783" w:type="dxa"/>
            <w:gridSpan w:val="2"/>
            <w:vAlign w:val="center"/>
          </w:tcPr>
          <w:p w:rsidR="00BB7727" w:rsidRPr="009311B1" w:rsidRDefault="00BB7727" w:rsidP="004A6937">
            <w:pPr>
              <w:jc w:val="center"/>
              <w:rPr>
                <w:rFonts w:eastAsia="黑体"/>
                <w:bCs/>
                <w:sz w:val="24"/>
              </w:rPr>
            </w:pPr>
            <w:r w:rsidRPr="009311B1">
              <w:rPr>
                <w:rFonts w:eastAsia="黑体" w:hint="eastAsia"/>
                <w:bCs/>
                <w:sz w:val="24"/>
              </w:rPr>
              <w:t>手</w:t>
            </w:r>
            <w:r w:rsidRPr="009311B1">
              <w:rPr>
                <w:rFonts w:eastAsia="黑体" w:hint="eastAsia"/>
                <w:bCs/>
                <w:sz w:val="24"/>
              </w:rPr>
              <w:t xml:space="preserve">    </w:t>
            </w:r>
            <w:r w:rsidRPr="009311B1">
              <w:rPr>
                <w:rFonts w:eastAsia="黑体" w:hint="eastAsia"/>
                <w:bCs/>
                <w:sz w:val="24"/>
              </w:rPr>
              <w:t>机</w:t>
            </w:r>
          </w:p>
        </w:tc>
        <w:tc>
          <w:tcPr>
            <w:tcW w:w="6374" w:type="dxa"/>
            <w:gridSpan w:val="4"/>
            <w:vAlign w:val="center"/>
          </w:tcPr>
          <w:p w:rsidR="00BB7727" w:rsidRPr="009311B1" w:rsidRDefault="00BB7727" w:rsidP="004A6937">
            <w:pPr>
              <w:rPr>
                <w:bCs/>
                <w:sz w:val="24"/>
              </w:rPr>
            </w:pPr>
          </w:p>
        </w:tc>
      </w:tr>
      <w:tr w:rsidR="00BB7727" w:rsidRPr="009311B1" w:rsidTr="00711506">
        <w:trPr>
          <w:cantSplit/>
          <w:trHeight w:val="715"/>
        </w:trPr>
        <w:tc>
          <w:tcPr>
            <w:tcW w:w="1189" w:type="dxa"/>
            <w:vMerge/>
            <w:vAlign w:val="center"/>
          </w:tcPr>
          <w:p w:rsidR="00BB7727" w:rsidRPr="000C1533" w:rsidRDefault="00BB7727" w:rsidP="004A6937">
            <w:pPr>
              <w:jc w:val="center"/>
              <w:rPr>
                <w:rFonts w:ascii="黑体" w:eastAsia="黑体"/>
                <w:sz w:val="28"/>
              </w:rPr>
            </w:pPr>
          </w:p>
        </w:tc>
        <w:tc>
          <w:tcPr>
            <w:tcW w:w="1783" w:type="dxa"/>
            <w:gridSpan w:val="2"/>
            <w:vAlign w:val="center"/>
          </w:tcPr>
          <w:p w:rsidR="00BB7727" w:rsidRPr="009311B1" w:rsidRDefault="00BB7727" w:rsidP="004A6937">
            <w:pPr>
              <w:jc w:val="center"/>
              <w:rPr>
                <w:rFonts w:eastAsia="黑体"/>
                <w:bCs/>
                <w:sz w:val="24"/>
              </w:rPr>
            </w:pPr>
            <w:r w:rsidRPr="009311B1">
              <w:rPr>
                <w:rFonts w:hint="eastAsia"/>
              </w:rPr>
              <w:t>E-mail</w:t>
            </w:r>
          </w:p>
        </w:tc>
        <w:tc>
          <w:tcPr>
            <w:tcW w:w="6374" w:type="dxa"/>
            <w:gridSpan w:val="4"/>
            <w:vAlign w:val="center"/>
          </w:tcPr>
          <w:p w:rsidR="00BB7727" w:rsidRPr="009311B1" w:rsidRDefault="00BB7727" w:rsidP="004A6937">
            <w:pPr>
              <w:rPr>
                <w:bCs/>
                <w:sz w:val="24"/>
              </w:rPr>
            </w:pPr>
          </w:p>
        </w:tc>
      </w:tr>
      <w:tr w:rsidR="004A6937" w:rsidRPr="009311B1" w:rsidTr="00E922FC">
        <w:trPr>
          <w:trHeight w:hRule="exact" w:val="1261"/>
        </w:trPr>
        <w:tc>
          <w:tcPr>
            <w:tcW w:w="1189" w:type="dxa"/>
            <w:vAlign w:val="center"/>
          </w:tcPr>
          <w:p w:rsidR="004A6937" w:rsidRPr="000C1533" w:rsidRDefault="00BB7727" w:rsidP="00FF1F11">
            <w:pPr>
              <w:spacing w:line="300" w:lineRule="exact"/>
              <w:jc w:val="center"/>
              <w:rPr>
                <w:sz w:val="28"/>
              </w:rPr>
            </w:pPr>
            <w:r w:rsidRPr="000C1533">
              <w:rPr>
                <w:rFonts w:ascii="黑体" w:eastAsia="黑体" w:hint="eastAsia"/>
                <w:sz w:val="28"/>
                <w:szCs w:val="30"/>
              </w:rPr>
              <w:t>备注</w:t>
            </w:r>
          </w:p>
        </w:tc>
        <w:tc>
          <w:tcPr>
            <w:tcW w:w="8157" w:type="dxa"/>
            <w:gridSpan w:val="6"/>
            <w:vAlign w:val="center"/>
          </w:tcPr>
          <w:p w:rsidR="00FF1F11" w:rsidRDefault="00FF1F11" w:rsidP="004A6937">
            <w:pPr>
              <w:rPr>
                <w:sz w:val="24"/>
              </w:rPr>
            </w:pPr>
          </w:p>
          <w:p w:rsidR="00FF1F11" w:rsidRDefault="00FF1F11" w:rsidP="004A6937">
            <w:pPr>
              <w:rPr>
                <w:sz w:val="24"/>
              </w:rPr>
            </w:pPr>
          </w:p>
          <w:p w:rsidR="00FF1F11" w:rsidRDefault="00E22B34" w:rsidP="00E22B34">
            <w:pPr>
              <w:jc w:val="right"/>
              <w:rPr>
                <w:sz w:val="24"/>
              </w:rPr>
            </w:pPr>
            <w:r w:rsidRPr="009311B1">
              <w:rPr>
                <w:rFonts w:ascii="仿宋_GB2312" w:eastAsia="仿宋_GB2312" w:hint="eastAsia"/>
              </w:rPr>
              <w:t>（</w:t>
            </w:r>
            <w:r w:rsidR="002F650E">
              <w:rPr>
                <w:rFonts w:ascii="仿宋_GB2312" w:eastAsia="仿宋_GB2312" w:hint="eastAsia"/>
              </w:rPr>
              <w:t>参展</w:t>
            </w:r>
            <w:r>
              <w:rPr>
                <w:rFonts w:ascii="仿宋_GB2312" w:eastAsia="仿宋_GB2312" w:hint="eastAsia"/>
              </w:rPr>
              <w:t>项目其它</w:t>
            </w:r>
            <w:r w:rsidR="002F650E">
              <w:rPr>
                <w:rFonts w:ascii="仿宋_GB2312" w:eastAsia="仿宋_GB2312" w:hint="eastAsia"/>
              </w:rPr>
              <w:t>要求和</w:t>
            </w:r>
            <w:r>
              <w:rPr>
                <w:rFonts w:ascii="仿宋_GB2312" w:eastAsia="仿宋_GB2312"/>
              </w:rPr>
              <w:t>说明</w:t>
            </w:r>
            <w:r w:rsidRPr="009311B1">
              <w:rPr>
                <w:rFonts w:ascii="仿宋_GB2312" w:eastAsia="仿宋_GB2312" w:hint="eastAsia"/>
              </w:rPr>
              <w:t>；可另附纸）</w:t>
            </w:r>
          </w:p>
          <w:p w:rsidR="00FF1F11" w:rsidRPr="002F650E" w:rsidRDefault="00FF1F11" w:rsidP="004A6937">
            <w:pPr>
              <w:rPr>
                <w:sz w:val="24"/>
              </w:rPr>
            </w:pPr>
          </w:p>
        </w:tc>
      </w:tr>
    </w:tbl>
    <w:p w:rsidR="00193382" w:rsidRDefault="00193382">
      <w:pPr>
        <w:widowControl/>
        <w:jc w:val="left"/>
        <w:rPr>
          <w:rFonts w:ascii="Times New Roman" w:eastAsia="仿宋_GB2312" w:hAnsi="Times New Roman" w:cs="Times New Roman"/>
          <w:sz w:val="30"/>
          <w:szCs w:val="30"/>
        </w:rPr>
      </w:pPr>
    </w:p>
    <w:sectPr w:rsidR="00193382" w:rsidSect="00033C3E">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FD3" w:rsidRDefault="00114FD3" w:rsidP="00346913">
      <w:r>
        <w:separator/>
      </w:r>
    </w:p>
  </w:endnote>
  <w:endnote w:type="continuationSeparator" w:id="0">
    <w:p w:rsidR="00114FD3" w:rsidRDefault="00114FD3" w:rsidP="00346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康简标题宋">
    <w:altName w:val="Arial Unicode MS"/>
    <w:charset w:val="86"/>
    <w:family w:val="modern"/>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小标宋简体">
    <w:altName w:val="宋体"/>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FD3" w:rsidRDefault="00114FD3" w:rsidP="00346913">
      <w:r>
        <w:separator/>
      </w:r>
    </w:p>
  </w:footnote>
  <w:footnote w:type="continuationSeparator" w:id="0">
    <w:p w:rsidR="00114FD3" w:rsidRDefault="00114FD3" w:rsidP="00346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6B4"/>
    <w:rsid w:val="00000FCE"/>
    <w:rsid w:val="0000345E"/>
    <w:rsid w:val="00007203"/>
    <w:rsid w:val="000145B0"/>
    <w:rsid w:val="00021318"/>
    <w:rsid w:val="00022001"/>
    <w:rsid w:val="00026EA2"/>
    <w:rsid w:val="00030654"/>
    <w:rsid w:val="00033C3E"/>
    <w:rsid w:val="00036D21"/>
    <w:rsid w:val="000449D7"/>
    <w:rsid w:val="00053A04"/>
    <w:rsid w:val="000542B9"/>
    <w:rsid w:val="00054988"/>
    <w:rsid w:val="00061FAF"/>
    <w:rsid w:val="000650D6"/>
    <w:rsid w:val="00072AE7"/>
    <w:rsid w:val="00087873"/>
    <w:rsid w:val="000A35DC"/>
    <w:rsid w:val="000A3E6E"/>
    <w:rsid w:val="000A4BFB"/>
    <w:rsid w:val="000A65B1"/>
    <w:rsid w:val="000A7A0F"/>
    <w:rsid w:val="000B0BDD"/>
    <w:rsid w:val="000B517A"/>
    <w:rsid w:val="000B5879"/>
    <w:rsid w:val="000C1533"/>
    <w:rsid w:val="000C16C6"/>
    <w:rsid w:val="000C6A42"/>
    <w:rsid w:val="000D0696"/>
    <w:rsid w:val="000E1F48"/>
    <w:rsid w:val="000E336F"/>
    <w:rsid w:val="000E33D3"/>
    <w:rsid w:val="000E7776"/>
    <w:rsid w:val="000F4659"/>
    <w:rsid w:val="001016E0"/>
    <w:rsid w:val="00105C16"/>
    <w:rsid w:val="00111447"/>
    <w:rsid w:val="00114FD3"/>
    <w:rsid w:val="001150B3"/>
    <w:rsid w:val="001153F0"/>
    <w:rsid w:val="00137F00"/>
    <w:rsid w:val="00151326"/>
    <w:rsid w:val="00157B2D"/>
    <w:rsid w:val="001601E3"/>
    <w:rsid w:val="001613D7"/>
    <w:rsid w:val="00167080"/>
    <w:rsid w:val="001723D4"/>
    <w:rsid w:val="0017445D"/>
    <w:rsid w:val="001747D1"/>
    <w:rsid w:val="00177912"/>
    <w:rsid w:val="0018596C"/>
    <w:rsid w:val="001863FE"/>
    <w:rsid w:val="00193382"/>
    <w:rsid w:val="001951E9"/>
    <w:rsid w:val="001A3EC4"/>
    <w:rsid w:val="001B68FA"/>
    <w:rsid w:val="001C055F"/>
    <w:rsid w:val="001C36EE"/>
    <w:rsid w:val="001C70F8"/>
    <w:rsid w:val="001D0045"/>
    <w:rsid w:val="001D0FD3"/>
    <w:rsid w:val="001D63DE"/>
    <w:rsid w:val="001D7F23"/>
    <w:rsid w:val="001F6865"/>
    <w:rsid w:val="00214E64"/>
    <w:rsid w:val="00220226"/>
    <w:rsid w:val="00222894"/>
    <w:rsid w:val="00232DDE"/>
    <w:rsid w:val="00233A24"/>
    <w:rsid w:val="002458B7"/>
    <w:rsid w:val="002525CC"/>
    <w:rsid w:val="00262710"/>
    <w:rsid w:val="00267344"/>
    <w:rsid w:val="002750D3"/>
    <w:rsid w:val="002910FA"/>
    <w:rsid w:val="00294600"/>
    <w:rsid w:val="002A048C"/>
    <w:rsid w:val="002A622D"/>
    <w:rsid w:val="002B0B56"/>
    <w:rsid w:val="002C572B"/>
    <w:rsid w:val="002D6329"/>
    <w:rsid w:val="002E607D"/>
    <w:rsid w:val="002F08DD"/>
    <w:rsid w:val="002F2440"/>
    <w:rsid w:val="002F650E"/>
    <w:rsid w:val="00312573"/>
    <w:rsid w:val="00312B25"/>
    <w:rsid w:val="0031487C"/>
    <w:rsid w:val="00316E6A"/>
    <w:rsid w:val="003216D8"/>
    <w:rsid w:val="0033092B"/>
    <w:rsid w:val="00334925"/>
    <w:rsid w:val="003402E2"/>
    <w:rsid w:val="00346913"/>
    <w:rsid w:val="00354197"/>
    <w:rsid w:val="00362170"/>
    <w:rsid w:val="00371FF5"/>
    <w:rsid w:val="00372549"/>
    <w:rsid w:val="0037653F"/>
    <w:rsid w:val="003803B7"/>
    <w:rsid w:val="00383AAE"/>
    <w:rsid w:val="00387CBF"/>
    <w:rsid w:val="00387F77"/>
    <w:rsid w:val="003A68BF"/>
    <w:rsid w:val="003B4329"/>
    <w:rsid w:val="003C4F6A"/>
    <w:rsid w:val="003D08EC"/>
    <w:rsid w:val="003D4990"/>
    <w:rsid w:val="003E5D26"/>
    <w:rsid w:val="00402AD2"/>
    <w:rsid w:val="00406801"/>
    <w:rsid w:val="00411EFE"/>
    <w:rsid w:val="004170A7"/>
    <w:rsid w:val="00425E74"/>
    <w:rsid w:val="0043376F"/>
    <w:rsid w:val="00443FE1"/>
    <w:rsid w:val="00444FAF"/>
    <w:rsid w:val="004638F6"/>
    <w:rsid w:val="00475A65"/>
    <w:rsid w:val="00485D79"/>
    <w:rsid w:val="004917E6"/>
    <w:rsid w:val="0049517C"/>
    <w:rsid w:val="00496796"/>
    <w:rsid w:val="004A6937"/>
    <w:rsid w:val="004A7BA4"/>
    <w:rsid w:val="004B1E41"/>
    <w:rsid w:val="004B26DA"/>
    <w:rsid w:val="004C5074"/>
    <w:rsid w:val="004D183A"/>
    <w:rsid w:val="004D22D4"/>
    <w:rsid w:val="004D2669"/>
    <w:rsid w:val="004D64C4"/>
    <w:rsid w:val="004D6A3A"/>
    <w:rsid w:val="004D6A9A"/>
    <w:rsid w:val="004E4295"/>
    <w:rsid w:val="004E7299"/>
    <w:rsid w:val="004F0AE3"/>
    <w:rsid w:val="004F39D7"/>
    <w:rsid w:val="004F3DD5"/>
    <w:rsid w:val="004F6D56"/>
    <w:rsid w:val="0050532E"/>
    <w:rsid w:val="005201BB"/>
    <w:rsid w:val="005302C7"/>
    <w:rsid w:val="00542493"/>
    <w:rsid w:val="00553DB3"/>
    <w:rsid w:val="005559E3"/>
    <w:rsid w:val="00556847"/>
    <w:rsid w:val="00557F03"/>
    <w:rsid w:val="00563B89"/>
    <w:rsid w:val="00565FEF"/>
    <w:rsid w:val="00572677"/>
    <w:rsid w:val="005755BA"/>
    <w:rsid w:val="005B3E0B"/>
    <w:rsid w:val="005B5229"/>
    <w:rsid w:val="005C059E"/>
    <w:rsid w:val="005C1FF5"/>
    <w:rsid w:val="005C46B4"/>
    <w:rsid w:val="005D599D"/>
    <w:rsid w:val="005D5A42"/>
    <w:rsid w:val="005D5C6E"/>
    <w:rsid w:val="005E5E6C"/>
    <w:rsid w:val="005E5F26"/>
    <w:rsid w:val="005F1006"/>
    <w:rsid w:val="006046B1"/>
    <w:rsid w:val="00623019"/>
    <w:rsid w:val="00627417"/>
    <w:rsid w:val="00627F9C"/>
    <w:rsid w:val="0063483E"/>
    <w:rsid w:val="0064765D"/>
    <w:rsid w:val="006571E5"/>
    <w:rsid w:val="006676D2"/>
    <w:rsid w:val="00670D90"/>
    <w:rsid w:val="00677BCE"/>
    <w:rsid w:val="00697F72"/>
    <w:rsid w:val="006C1A68"/>
    <w:rsid w:val="006D0F06"/>
    <w:rsid w:val="006D4148"/>
    <w:rsid w:val="006E1F57"/>
    <w:rsid w:val="006F10F8"/>
    <w:rsid w:val="006F36D5"/>
    <w:rsid w:val="007019B3"/>
    <w:rsid w:val="007046D5"/>
    <w:rsid w:val="0071091B"/>
    <w:rsid w:val="00711506"/>
    <w:rsid w:val="00727C89"/>
    <w:rsid w:val="007335A8"/>
    <w:rsid w:val="007421D6"/>
    <w:rsid w:val="00752E77"/>
    <w:rsid w:val="00754793"/>
    <w:rsid w:val="00766387"/>
    <w:rsid w:val="00781143"/>
    <w:rsid w:val="00796D24"/>
    <w:rsid w:val="00797EF2"/>
    <w:rsid w:val="007B633D"/>
    <w:rsid w:val="007B67AD"/>
    <w:rsid w:val="007C1E74"/>
    <w:rsid w:val="007F1BE7"/>
    <w:rsid w:val="008039E1"/>
    <w:rsid w:val="008052B6"/>
    <w:rsid w:val="00822508"/>
    <w:rsid w:val="00823DE5"/>
    <w:rsid w:val="00824DD2"/>
    <w:rsid w:val="00834B1A"/>
    <w:rsid w:val="008434F7"/>
    <w:rsid w:val="00851639"/>
    <w:rsid w:val="00851C12"/>
    <w:rsid w:val="0085323E"/>
    <w:rsid w:val="00853D3A"/>
    <w:rsid w:val="00856245"/>
    <w:rsid w:val="008579AC"/>
    <w:rsid w:val="0086020A"/>
    <w:rsid w:val="008632C5"/>
    <w:rsid w:val="008701ED"/>
    <w:rsid w:val="008727FD"/>
    <w:rsid w:val="00874456"/>
    <w:rsid w:val="0088211D"/>
    <w:rsid w:val="00887C0F"/>
    <w:rsid w:val="008A07CD"/>
    <w:rsid w:val="008A6837"/>
    <w:rsid w:val="008B1158"/>
    <w:rsid w:val="008B3EAA"/>
    <w:rsid w:val="008C6C22"/>
    <w:rsid w:val="008C7A22"/>
    <w:rsid w:val="008C7DE4"/>
    <w:rsid w:val="008E53F8"/>
    <w:rsid w:val="00901BCE"/>
    <w:rsid w:val="0090261C"/>
    <w:rsid w:val="00904230"/>
    <w:rsid w:val="0090614C"/>
    <w:rsid w:val="00917F80"/>
    <w:rsid w:val="009228EC"/>
    <w:rsid w:val="00927BD0"/>
    <w:rsid w:val="009450B2"/>
    <w:rsid w:val="00951E7C"/>
    <w:rsid w:val="00952C17"/>
    <w:rsid w:val="00953506"/>
    <w:rsid w:val="0096046C"/>
    <w:rsid w:val="00961A56"/>
    <w:rsid w:val="00973AF3"/>
    <w:rsid w:val="009829D9"/>
    <w:rsid w:val="00986521"/>
    <w:rsid w:val="00991542"/>
    <w:rsid w:val="00994AD6"/>
    <w:rsid w:val="009974DB"/>
    <w:rsid w:val="009A0B70"/>
    <w:rsid w:val="009A42AB"/>
    <w:rsid w:val="009A7F21"/>
    <w:rsid w:val="009B7E4A"/>
    <w:rsid w:val="009C0DF4"/>
    <w:rsid w:val="009C2A32"/>
    <w:rsid w:val="009D1F71"/>
    <w:rsid w:val="009D1F8B"/>
    <w:rsid w:val="009E5C33"/>
    <w:rsid w:val="009E6967"/>
    <w:rsid w:val="009E7933"/>
    <w:rsid w:val="009F0E8D"/>
    <w:rsid w:val="009F4A1D"/>
    <w:rsid w:val="009F5CD0"/>
    <w:rsid w:val="009F6E0E"/>
    <w:rsid w:val="009F7191"/>
    <w:rsid w:val="00A01F6D"/>
    <w:rsid w:val="00A034CE"/>
    <w:rsid w:val="00A04309"/>
    <w:rsid w:val="00A06EA5"/>
    <w:rsid w:val="00A10644"/>
    <w:rsid w:val="00A14BA2"/>
    <w:rsid w:val="00A247F5"/>
    <w:rsid w:val="00A47E34"/>
    <w:rsid w:val="00A500C8"/>
    <w:rsid w:val="00A54069"/>
    <w:rsid w:val="00A600D4"/>
    <w:rsid w:val="00A626CD"/>
    <w:rsid w:val="00A74CFD"/>
    <w:rsid w:val="00A76B5A"/>
    <w:rsid w:val="00A7730C"/>
    <w:rsid w:val="00A77C18"/>
    <w:rsid w:val="00A810CB"/>
    <w:rsid w:val="00A86EBA"/>
    <w:rsid w:val="00A924EF"/>
    <w:rsid w:val="00A92FC7"/>
    <w:rsid w:val="00A93205"/>
    <w:rsid w:val="00AA4A83"/>
    <w:rsid w:val="00AA5707"/>
    <w:rsid w:val="00AA58B5"/>
    <w:rsid w:val="00AA79D0"/>
    <w:rsid w:val="00AA7B51"/>
    <w:rsid w:val="00AB0AFA"/>
    <w:rsid w:val="00AB0BFB"/>
    <w:rsid w:val="00AD31D9"/>
    <w:rsid w:val="00AD5067"/>
    <w:rsid w:val="00B05ACA"/>
    <w:rsid w:val="00B179AA"/>
    <w:rsid w:val="00B17BFA"/>
    <w:rsid w:val="00B23FE6"/>
    <w:rsid w:val="00B24576"/>
    <w:rsid w:val="00B24A4B"/>
    <w:rsid w:val="00B30977"/>
    <w:rsid w:val="00B309FE"/>
    <w:rsid w:val="00B330AA"/>
    <w:rsid w:val="00B3776E"/>
    <w:rsid w:val="00B42A2B"/>
    <w:rsid w:val="00B52945"/>
    <w:rsid w:val="00B54183"/>
    <w:rsid w:val="00B564AD"/>
    <w:rsid w:val="00B6010C"/>
    <w:rsid w:val="00B70FD7"/>
    <w:rsid w:val="00B71D22"/>
    <w:rsid w:val="00B746C0"/>
    <w:rsid w:val="00B776DA"/>
    <w:rsid w:val="00B80835"/>
    <w:rsid w:val="00B90F60"/>
    <w:rsid w:val="00B9548B"/>
    <w:rsid w:val="00B973E2"/>
    <w:rsid w:val="00BA1280"/>
    <w:rsid w:val="00BA3833"/>
    <w:rsid w:val="00BA4076"/>
    <w:rsid w:val="00BA4AB5"/>
    <w:rsid w:val="00BB037C"/>
    <w:rsid w:val="00BB0B77"/>
    <w:rsid w:val="00BB7727"/>
    <w:rsid w:val="00BC3DE8"/>
    <w:rsid w:val="00BC6339"/>
    <w:rsid w:val="00BD221A"/>
    <w:rsid w:val="00BD263F"/>
    <w:rsid w:val="00BD78A0"/>
    <w:rsid w:val="00BE47BE"/>
    <w:rsid w:val="00BF0A28"/>
    <w:rsid w:val="00BF0EE4"/>
    <w:rsid w:val="00C01C9D"/>
    <w:rsid w:val="00C04E23"/>
    <w:rsid w:val="00C05785"/>
    <w:rsid w:val="00C12ABB"/>
    <w:rsid w:val="00C1795F"/>
    <w:rsid w:val="00C2029E"/>
    <w:rsid w:val="00C24919"/>
    <w:rsid w:val="00C269FE"/>
    <w:rsid w:val="00C40A59"/>
    <w:rsid w:val="00C44132"/>
    <w:rsid w:val="00C4509B"/>
    <w:rsid w:val="00C6055A"/>
    <w:rsid w:val="00C62C54"/>
    <w:rsid w:val="00C67F05"/>
    <w:rsid w:val="00C729AF"/>
    <w:rsid w:val="00C7675D"/>
    <w:rsid w:val="00C84E3F"/>
    <w:rsid w:val="00C86845"/>
    <w:rsid w:val="00C92288"/>
    <w:rsid w:val="00C96430"/>
    <w:rsid w:val="00CA05DC"/>
    <w:rsid w:val="00CB290D"/>
    <w:rsid w:val="00CB2CFD"/>
    <w:rsid w:val="00CC6C23"/>
    <w:rsid w:val="00CC7EBD"/>
    <w:rsid w:val="00CD1492"/>
    <w:rsid w:val="00CD2E32"/>
    <w:rsid w:val="00CE6A67"/>
    <w:rsid w:val="00CF2753"/>
    <w:rsid w:val="00D04CC4"/>
    <w:rsid w:val="00D06F8F"/>
    <w:rsid w:val="00D274DD"/>
    <w:rsid w:val="00D31E08"/>
    <w:rsid w:val="00D32B95"/>
    <w:rsid w:val="00D43919"/>
    <w:rsid w:val="00D45BC9"/>
    <w:rsid w:val="00D47E01"/>
    <w:rsid w:val="00D60927"/>
    <w:rsid w:val="00D72C5E"/>
    <w:rsid w:val="00D8193F"/>
    <w:rsid w:val="00D85205"/>
    <w:rsid w:val="00D878A1"/>
    <w:rsid w:val="00DA5014"/>
    <w:rsid w:val="00DB6BA5"/>
    <w:rsid w:val="00DC2368"/>
    <w:rsid w:val="00DC4644"/>
    <w:rsid w:val="00DC4C48"/>
    <w:rsid w:val="00DD5D05"/>
    <w:rsid w:val="00DF4EE9"/>
    <w:rsid w:val="00E11128"/>
    <w:rsid w:val="00E13DA9"/>
    <w:rsid w:val="00E209E2"/>
    <w:rsid w:val="00E22B34"/>
    <w:rsid w:val="00E22FAF"/>
    <w:rsid w:val="00E24067"/>
    <w:rsid w:val="00E2582C"/>
    <w:rsid w:val="00E26B92"/>
    <w:rsid w:val="00E3068C"/>
    <w:rsid w:val="00E40598"/>
    <w:rsid w:val="00E43A64"/>
    <w:rsid w:val="00E447E6"/>
    <w:rsid w:val="00E51CAF"/>
    <w:rsid w:val="00E5450C"/>
    <w:rsid w:val="00E55BBC"/>
    <w:rsid w:val="00E612C9"/>
    <w:rsid w:val="00E62D97"/>
    <w:rsid w:val="00E762B8"/>
    <w:rsid w:val="00E77B75"/>
    <w:rsid w:val="00E80393"/>
    <w:rsid w:val="00E81925"/>
    <w:rsid w:val="00E87091"/>
    <w:rsid w:val="00E91C77"/>
    <w:rsid w:val="00E91E74"/>
    <w:rsid w:val="00E922FC"/>
    <w:rsid w:val="00E9608F"/>
    <w:rsid w:val="00E96FF9"/>
    <w:rsid w:val="00EB3164"/>
    <w:rsid w:val="00EB4875"/>
    <w:rsid w:val="00EB5A2D"/>
    <w:rsid w:val="00EB659C"/>
    <w:rsid w:val="00EC136F"/>
    <w:rsid w:val="00EC52B8"/>
    <w:rsid w:val="00EC59DF"/>
    <w:rsid w:val="00ED2555"/>
    <w:rsid w:val="00ED6817"/>
    <w:rsid w:val="00EE65E9"/>
    <w:rsid w:val="00EF2D70"/>
    <w:rsid w:val="00EF5201"/>
    <w:rsid w:val="00F00243"/>
    <w:rsid w:val="00F068AE"/>
    <w:rsid w:val="00F06CBB"/>
    <w:rsid w:val="00F07687"/>
    <w:rsid w:val="00F07A05"/>
    <w:rsid w:val="00F11211"/>
    <w:rsid w:val="00F1537B"/>
    <w:rsid w:val="00F16331"/>
    <w:rsid w:val="00F230EF"/>
    <w:rsid w:val="00F23907"/>
    <w:rsid w:val="00F30BDE"/>
    <w:rsid w:val="00F32064"/>
    <w:rsid w:val="00F337B6"/>
    <w:rsid w:val="00F35D9F"/>
    <w:rsid w:val="00F371E0"/>
    <w:rsid w:val="00F4214E"/>
    <w:rsid w:val="00F50FA0"/>
    <w:rsid w:val="00F535A5"/>
    <w:rsid w:val="00F60767"/>
    <w:rsid w:val="00F632AF"/>
    <w:rsid w:val="00F66C33"/>
    <w:rsid w:val="00F9224E"/>
    <w:rsid w:val="00FA5026"/>
    <w:rsid w:val="00FA5367"/>
    <w:rsid w:val="00FB4442"/>
    <w:rsid w:val="00FC0B8B"/>
    <w:rsid w:val="00FC1ED6"/>
    <w:rsid w:val="00FC68AC"/>
    <w:rsid w:val="00FD1095"/>
    <w:rsid w:val="00FE437C"/>
    <w:rsid w:val="00FE5EEF"/>
    <w:rsid w:val="00FF1F11"/>
    <w:rsid w:val="00FF2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89A42F-7B30-4DC7-BB1C-3D7B952D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C46B4"/>
    <w:rPr>
      <w:b/>
      <w:bCs/>
    </w:rPr>
  </w:style>
  <w:style w:type="paragraph" w:styleId="a4">
    <w:name w:val="List Paragraph"/>
    <w:basedOn w:val="a"/>
    <w:uiPriority w:val="34"/>
    <w:qFormat/>
    <w:rsid w:val="00563B89"/>
    <w:pPr>
      <w:ind w:firstLineChars="200" w:firstLine="420"/>
    </w:pPr>
  </w:style>
  <w:style w:type="paragraph" w:styleId="a5">
    <w:name w:val="Balloon Text"/>
    <w:basedOn w:val="a"/>
    <w:link w:val="Char"/>
    <w:uiPriority w:val="99"/>
    <w:semiHidden/>
    <w:unhideWhenUsed/>
    <w:rsid w:val="00961A56"/>
    <w:rPr>
      <w:sz w:val="18"/>
      <w:szCs w:val="18"/>
    </w:rPr>
  </w:style>
  <w:style w:type="character" w:customStyle="1" w:styleId="Char">
    <w:name w:val="批注框文本 Char"/>
    <w:basedOn w:val="a0"/>
    <w:link w:val="a5"/>
    <w:uiPriority w:val="99"/>
    <w:semiHidden/>
    <w:rsid w:val="00961A56"/>
    <w:rPr>
      <w:sz w:val="18"/>
      <w:szCs w:val="18"/>
    </w:rPr>
  </w:style>
  <w:style w:type="paragraph" w:styleId="a6">
    <w:name w:val="Normal (Web)"/>
    <w:basedOn w:val="a"/>
    <w:unhideWhenUsed/>
    <w:rsid w:val="00425E74"/>
    <w:pPr>
      <w:widowControl/>
      <w:spacing w:before="100" w:beforeAutospacing="1" w:after="100" w:afterAutospacing="1"/>
      <w:jc w:val="left"/>
    </w:pPr>
    <w:rPr>
      <w:rFonts w:ascii="宋体" w:eastAsia="宋体" w:hAnsi="宋体" w:cs="宋体"/>
      <w:kern w:val="0"/>
      <w:sz w:val="24"/>
      <w:szCs w:val="24"/>
    </w:rPr>
  </w:style>
  <w:style w:type="paragraph" w:styleId="a7">
    <w:name w:val="header"/>
    <w:basedOn w:val="a"/>
    <w:link w:val="Char0"/>
    <w:uiPriority w:val="99"/>
    <w:unhideWhenUsed/>
    <w:rsid w:val="0034691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346913"/>
    <w:rPr>
      <w:sz w:val="18"/>
      <w:szCs w:val="18"/>
    </w:rPr>
  </w:style>
  <w:style w:type="paragraph" w:styleId="a8">
    <w:name w:val="footer"/>
    <w:basedOn w:val="a"/>
    <w:link w:val="Char1"/>
    <w:uiPriority w:val="99"/>
    <w:unhideWhenUsed/>
    <w:rsid w:val="00346913"/>
    <w:pPr>
      <w:tabs>
        <w:tab w:val="center" w:pos="4153"/>
        <w:tab w:val="right" w:pos="8306"/>
      </w:tabs>
      <w:snapToGrid w:val="0"/>
      <w:jc w:val="left"/>
    </w:pPr>
    <w:rPr>
      <w:sz w:val="18"/>
      <w:szCs w:val="18"/>
    </w:rPr>
  </w:style>
  <w:style w:type="character" w:customStyle="1" w:styleId="Char1">
    <w:name w:val="页脚 Char"/>
    <w:basedOn w:val="a0"/>
    <w:link w:val="a8"/>
    <w:uiPriority w:val="99"/>
    <w:rsid w:val="00346913"/>
    <w:rPr>
      <w:sz w:val="18"/>
      <w:szCs w:val="18"/>
    </w:rPr>
  </w:style>
  <w:style w:type="paragraph" w:styleId="a9">
    <w:name w:val="Body Text"/>
    <w:basedOn w:val="a"/>
    <w:link w:val="Char2"/>
    <w:rsid w:val="009974DB"/>
    <w:rPr>
      <w:rFonts w:ascii="Times New Roman" w:eastAsia="华康简标题宋" w:hAnsi="Times New Roman" w:cs="Times New Roman"/>
      <w:sz w:val="44"/>
      <w:szCs w:val="24"/>
    </w:rPr>
  </w:style>
  <w:style w:type="character" w:customStyle="1" w:styleId="Char2">
    <w:name w:val="正文文本 Char"/>
    <w:basedOn w:val="a0"/>
    <w:link w:val="a9"/>
    <w:rsid w:val="009974DB"/>
    <w:rPr>
      <w:rFonts w:ascii="Times New Roman" w:eastAsia="华康简标题宋" w:hAnsi="Times New Roman" w:cs="Times New Roman"/>
      <w:sz w:val="44"/>
      <w:szCs w:val="24"/>
    </w:rPr>
  </w:style>
  <w:style w:type="paragraph" w:styleId="aa">
    <w:name w:val="Date"/>
    <w:basedOn w:val="a"/>
    <w:next w:val="a"/>
    <w:link w:val="Char3"/>
    <w:uiPriority w:val="99"/>
    <w:semiHidden/>
    <w:unhideWhenUsed/>
    <w:rsid w:val="00362170"/>
    <w:pPr>
      <w:ind w:leftChars="2500" w:left="100"/>
    </w:pPr>
  </w:style>
  <w:style w:type="character" w:customStyle="1" w:styleId="Char3">
    <w:name w:val="日期 Char"/>
    <w:basedOn w:val="a0"/>
    <w:link w:val="aa"/>
    <w:uiPriority w:val="99"/>
    <w:semiHidden/>
    <w:rsid w:val="00362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816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481F9E-B6AA-4EB1-8DC0-51965A2AA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5</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hjchen</dc:creator>
  <cp:lastModifiedBy>unknown</cp:lastModifiedBy>
  <cp:revision>32</cp:revision>
  <cp:lastPrinted>2016-07-15T01:58:00Z</cp:lastPrinted>
  <dcterms:created xsi:type="dcterms:W3CDTF">2016-07-18T08:34:00Z</dcterms:created>
  <dcterms:modified xsi:type="dcterms:W3CDTF">2016-07-21T00:29:00Z</dcterms:modified>
</cp:coreProperties>
</file>