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A1" w:rsidRPr="00F22DA9" w:rsidRDefault="00F22DA9" w:rsidP="00951D73">
      <w:pPr>
        <w:widowControl/>
        <w:spacing w:afterLines="50" w:after="156" w:line="600" w:lineRule="exact"/>
        <w:jc w:val="center"/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36"/>
          <w:szCs w:val="36"/>
        </w:rPr>
      </w:pPr>
      <w:r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中国科学院发展规划局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关于</w:t>
      </w:r>
      <w:r w:rsidR="00BD0D54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组织</w:t>
      </w:r>
      <w:r w:rsidR="00951D73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推荐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201</w:t>
      </w:r>
      <w:r w:rsidR="00E5736A" w:rsidRPr="00AE486A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7</w:t>
      </w:r>
      <w:r w:rsidR="00747E09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年度国家</w:t>
      </w:r>
      <w:r w:rsidR="00E5736A" w:rsidRPr="00AE486A">
        <w:rPr>
          <w:rFonts w:ascii="Times New Roman" w:eastAsia="华文中宋" w:hAnsi="Times New Roman" w:cs="Times New Roman" w:hint="eastAsia"/>
          <w:b/>
          <w:bCs/>
          <w:color w:val="000000" w:themeColor="text1"/>
          <w:kern w:val="0"/>
          <w:sz w:val="40"/>
          <w:szCs w:val="36"/>
        </w:rPr>
        <w:t>科学技术奖院内</w:t>
      </w:r>
      <w:r w:rsidR="00F03B6F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遴选</w:t>
      </w:r>
      <w:r w:rsidR="00BD0D54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工作的</w:t>
      </w:r>
      <w:r w:rsidR="00C73DBD" w:rsidRPr="00AE486A">
        <w:rPr>
          <w:rFonts w:ascii="Times New Roman" w:eastAsia="华文中宋" w:hAnsi="Times New Roman" w:cs="Times New Roman"/>
          <w:b/>
          <w:bCs/>
          <w:color w:val="000000" w:themeColor="text1"/>
          <w:kern w:val="0"/>
          <w:sz w:val="40"/>
          <w:szCs w:val="36"/>
        </w:rPr>
        <w:t>通知</w:t>
      </w:r>
    </w:p>
    <w:p w:rsidR="00C73DBD" w:rsidRPr="00AE486A" w:rsidRDefault="00C73DBD" w:rsidP="00AE486A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</w:pPr>
      <w:r w:rsidRPr="00AE486A">
        <w:rPr>
          <w:rFonts w:ascii="华文楷体" w:eastAsia="华文楷体" w:hAnsi="华文楷体" w:cs="Times New Roman"/>
          <w:b/>
          <w:color w:val="555555"/>
          <w:kern w:val="0"/>
          <w:sz w:val="32"/>
          <w:szCs w:val="32"/>
        </w:rPr>
        <w:t>院属各单位、院机关有关部门</w:t>
      </w:r>
      <w:r w:rsidRPr="00AE486A">
        <w:rPr>
          <w:rFonts w:ascii="Times New Roman" w:eastAsia="仿宋_GB2312" w:hAnsi="Times New Roman" w:cs="Times New Roman"/>
          <w:color w:val="555555"/>
          <w:kern w:val="0"/>
          <w:sz w:val="32"/>
          <w:szCs w:val="32"/>
        </w:rPr>
        <w:t>：</w:t>
      </w:r>
    </w:p>
    <w:p w:rsidR="00E34726" w:rsidRPr="00AE486A" w:rsidRDefault="00953C39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/>
          <w:sz w:val="32"/>
          <w:szCs w:val="32"/>
        </w:rPr>
        <w:t>根据往年国家奖推荐工作</w:t>
      </w:r>
      <w:r w:rsidR="00430BC6" w:rsidRPr="00AE486A">
        <w:rPr>
          <w:rFonts w:ascii="Times New Roman" w:eastAsia="仿宋_GB2312" w:hAnsi="Times New Roman" w:cs="Times New Roman" w:hint="eastAsia"/>
          <w:sz w:val="32"/>
          <w:szCs w:val="32"/>
        </w:rPr>
        <w:t>方案和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进度安排，拟定于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10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月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份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组织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年度</w:t>
      </w:r>
      <w:r w:rsidR="00282DEF" w:rsidRPr="00AE486A">
        <w:rPr>
          <w:rFonts w:ascii="Times New Roman" w:eastAsia="仿宋_GB2312" w:hAnsi="Times New Roman" w:cs="Times New Roman"/>
          <w:sz w:val="32"/>
          <w:szCs w:val="32"/>
        </w:rPr>
        <w:t>推荐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奖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，请各相关单位认真做好组织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和准备工作。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cr/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一、根据国家</w:t>
      </w:r>
      <w:r w:rsidR="00F22DA9" w:rsidRPr="00AE486A">
        <w:rPr>
          <w:rFonts w:ascii="Times New Roman" w:eastAsia="仿宋_GB2312" w:hAnsi="Times New Roman" w:cs="Times New Roman" w:hint="eastAsia"/>
          <w:sz w:val="32"/>
          <w:szCs w:val="32"/>
        </w:rPr>
        <w:t>科学技术奖励办公室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有关推荐国家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奖的规定</w:t>
      </w:r>
      <w:r w:rsidR="00F22DA9" w:rsidRPr="00AE48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选择合适的奖种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并做好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材料准备。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包括：</w:t>
      </w:r>
    </w:p>
    <w:p w:rsidR="002073DF" w:rsidRPr="00AE486A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确认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（人选）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符合推荐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奖的基本条件（见附件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E558B" w:rsidRPr="00AE486A">
        <w:rPr>
          <w:rFonts w:ascii="Times New Roman" w:eastAsia="仿宋_GB2312" w:hAnsi="Times New Roman" w:cs="Times New Roman" w:hint="eastAsia"/>
          <w:sz w:val="32"/>
          <w:szCs w:val="32"/>
        </w:rPr>
        <w:t>）。</w:t>
      </w:r>
    </w:p>
    <w:p w:rsidR="0088502C" w:rsidRPr="00AE486A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E34726" w:rsidRPr="00AE486A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年度国家自然科学奖、技术发明奖（通用项目）、科学技术进步奖（通用项目）的单位按照要求格式填写《推荐书》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和准备必要附件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），并提交纸质件和电子版各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1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份，纸质版《推荐书》需要加盖</w:t>
      </w:r>
      <w:r w:rsidR="008531B8" w:rsidRPr="00AE486A">
        <w:rPr>
          <w:rFonts w:ascii="Times New Roman" w:eastAsia="仿宋_GB2312" w:hAnsi="Times New Roman" w:cs="Times New Roman" w:hint="eastAsia"/>
          <w:sz w:val="32"/>
          <w:szCs w:val="32"/>
        </w:rPr>
        <w:t>第一完成单位（或第一完成人所在单位）公章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，附件提交复印件；电子版《推荐书》和附件各做成</w:t>
      </w:r>
      <w:r w:rsidR="00716AF9" w:rsidRPr="00AE486A">
        <w:rPr>
          <w:rFonts w:ascii="Times New Roman" w:eastAsia="仿宋_GB2312" w:hAnsi="Times New Roman" w:cs="Times New Roman" w:hint="eastAsia"/>
          <w:sz w:val="32"/>
          <w:szCs w:val="32"/>
        </w:rPr>
        <w:t>一个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PDF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文件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提交，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每个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文件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不超过</w:t>
      </w:r>
      <w:r w:rsidR="00144B4E" w:rsidRPr="00AE486A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MB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。另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填写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项目基本信息表（见附件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，信息表中评审组填写参考附件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，学科填写参考附件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。以上材料于</w:t>
      </w:r>
      <w:r w:rsidR="00D13EAB" w:rsidRPr="00AE486A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8665CA"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日前报送至发展规划局评估奖励处。</w:t>
      </w:r>
    </w:p>
    <w:p w:rsidR="00953C39" w:rsidRPr="00AE486A" w:rsidRDefault="002073DF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、按照国家</w:t>
      </w:r>
      <w:r w:rsidR="007D5F0F"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奖初评要求（见附件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准备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分钟答辩材料，</w:t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>供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使用，具体提交时间另行通知。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cr/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二、由于国家科技奖限额推荐，为使院内更多好的成果得到</w:t>
      </w:r>
      <w:r w:rsidR="000428E5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机会，鼓励各单位积极争取</w:t>
      </w:r>
      <w:r w:rsidR="00A30A1C" w:rsidRPr="00AE486A">
        <w:rPr>
          <w:rFonts w:ascii="Times New Roman" w:eastAsia="仿宋_GB2312" w:hAnsi="Times New Roman" w:cs="Times New Roman" w:hint="eastAsia"/>
          <w:sz w:val="32"/>
          <w:szCs w:val="32"/>
        </w:rPr>
        <w:t>从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地方、行业和</w:t>
      </w:r>
      <w:r w:rsidR="00B57258" w:rsidRPr="00AE486A">
        <w:rPr>
          <w:rFonts w:ascii="Times New Roman" w:eastAsia="仿宋_GB2312" w:hAnsi="Times New Roman" w:cs="Times New Roman" w:hint="eastAsia"/>
          <w:sz w:val="32"/>
          <w:szCs w:val="32"/>
        </w:rPr>
        <w:t>有关部委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推荐</w:t>
      </w:r>
      <w:r w:rsidR="00282DEF" w:rsidRPr="00AE486A">
        <w:rPr>
          <w:rFonts w:ascii="Times New Roman" w:eastAsia="仿宋_GB2312" w:hAnsi="Times New Roman" w:cs="Times New Roman" w:hint="eastAsia"/>
          <w:sz w:val="32"/>
          <w:szCs w:val="32"/>
        </w:rPr>
        <w:t>（自然奖可通过专家推荐）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，扩大我院推荐渠道，增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加推荐数量。各单位拟通过其他渠道推荐的成果请及时与我们沟通。</w:t>
      </w:r>
    </w:p>
    <w:p w:rsidR="00E5736A" w:rsidRPr="00AE486A" w:rsidRDefault="00B87295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三、</w:t>
      </w:r>
      <w:r w:rsidRPr="00AE486A">
        <w:rPr>
          <w:rFonts w:ascii="Times New Roman" w:eastAsia="仿宋_GB2312" w:hAnsi="Times New Roman" w:cs="Times New Roman"/>
          <w:sz w:val="32"/>
          <w:szCs w:val="32"/>
        </w:rPr>
        <w:t>201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年度国家自然科学奖、技术发明奖（通用项目）、科学技术进步奖（通用项目）院内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遴选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具体时间另行通知。</w:t>
      </w:r>
    </w:p>
    <w:p w:rsidR="00917239" w:rsidRPr="00AE486A" w:rsidRDefault="00417FFE" w:rsidP="00816AB3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科技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进步奖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科普类</w:t>
      </w: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项目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）的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遴选工作由科学</w:t>
      </w:r>
      <w:proofErr w:type="gramStart"/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传播局</w:t>
      </w:r>
      <w:proofErr w:type="gramEnd"/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另行通知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；</w:t>
      </w:r>
      <w:r w:rsidR="00646848" w:rsidRPr="00AE486A">
        <w:rPr>
          <w:rFonts w:ascii="Times New Roman" w:eastAsia="仿宋_GB2312" w:hAnsi="Times New Roman" w:cs="Times New Roman" w:hint="eastAsia"/>
          <w:sz w:val="32"/>
          <w:szCs w:val="32"/>
        </w:rPr>
        <w:t>国际科学技术合作奖人选由</w:t>
      </w:r>
      <w:proofErr w:type="gramStart"/>
      <w:r w:rsidR="00646848" w:rsidRPr="00AE486A">
        <w:rPr>
          <w:rFonts w:ascii="Times New Roman" w:eastAsia="仿宋_GB2312" w:hAnsi="Times New Roman" w:cs="Times New Roman" w:hint="eastAsia"/>
          <w:sz w:val="32"/>
          <w:szCs w:val="32"/>
        </w:rPr>
        <w:t>院国际</w:t>
      </w:r>
      <w:proofErr w:type="gramEnd"/>
      <w:r w:rsidR="00646848" w:rsidRPr="00AE486A">
        <w:rPr>
          <w:rFonts w:ascii="Times New Roman" w:eastAsia="仿宋_GB2312" w:hAnsi="Times New Roman" w:cs="Times New Roman" w:hint="eastAsia"/>
          <w:sz w:val="32"/>
          <w:szCs w:val="32"/>
        </w:rPr>
        <w:t>科技合作奖获奖人直接推荐</w:t>
      </w:r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；国家最高科学技术奖励人选和</w:t>
      </w:r>
      <w:r w:rsidR="001670CB" w:rsidRPr="00AE486A">
        <w:rPr>
          <w:rFonts w:ascii="Times New Roman" w:eastAsia="仿宋_GB2312" w:hAnsi="Times New Roman" w:cs="Times New Roman" w:hint="eastAsia"/>
          <w:sz w:val="32"/>
          <w:szCs w:val="32"/>
        </w:rPr>
        <w:t>科学技术</w:t>
      </w:r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进步</w:t>
      </w:r>
      <w:proofErr w:type="gramStart"/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奖创新</w:t>
      </w:r>
      <w:proofErr w:type="gramEnd"/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团队请</w:t>
      </w:r>
      <w:r w:rsidR="00413EAD">
        <w:rPr>
          <w:rFonts w:ascii="Times New Roman" w:eastAsia="仿宋_GB2312" w:hAnsi="Times New Roman" w:cs="Times New Roman" w:hint="eastAsia"/>
          <w:sz w:val="32"/>
          <w:szCs w:val="32"/>
        </w:rPr>
        <w:t>于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1670CB" w:rsidRPr="00AE486A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CC175B" w:rsidRPr="00AE486A">
        <w:rPr>
          <w:rFonts w:ascii="Times New Roman" w:eastAsia="仿宋_GB2312" w:hAnsi="Times New Roman" w:cs="Times New Roman" w:hint="eastAsia"/>
          <w:sz w:val="32"/>
          <w:szCs w:val="32"/>
        </w:rPr>
        <w:t>日前</w:t>
      </w:r>
      <w:r w:rsidR="00966FFE" w:rsidRPr="00AE486A">
        <w:rPr>
          <w:rFonts w:ascii="Times New Roman" w:eastAsia="仿宋_GB2312" w:hAnsi="Times New Roman" w:cs="Times New Roman" w:hint="eastAsia"/>
          <w:sz w:val="32"/>
          <w:szCs w:val="32"/>
        </w:rPr>
        <w:t>直接联系发展规划局评估奖励处。</w:t>
      </w:r>
      <w:r w:rsidR="008D0F09">
        <w:rPr>
          <w:rFonts w:ascii="Times New Roman" w:eastAsia="仿宋_GB2312" w:hAnsi="Times New Roman" w:cs="Times New Roman" w:hint="eastAsia"/>
          <w:sz w:val="32"/>
          <w:szCs w:val="32"/>
        </w:rPr>
        <w:t>(</w:t>
      </w:r>
      <w:bookmarkStart w:id="0" w:name="_GoBack"/>
      <w:r w:rsidR="008D0F09">
        <w:rPr>
          <w:rFonts w:ascii="Times New Roman" w:eastAsia="仿宋_GB2312" w:hAnsi="Times New Roman" w:cs="Times New Roman" w:hint="eastAsia"/>
          <w:sz w:val="32"/>
          <w:szCs w:val="32"/>
        </w:rPr>
        <w:t>专用项目</w:t>
      </w:r>
      <w:r w:rsidR="008D0F09" w:rsidRPr="00816AB3">
        <w:rPr>
          <w:rFonts w:ascii="Times New Roman" w:eastAsia="仿宋_GB2312" w:hAnsi="Times New Roman" w:cs="Times New Roman" w:hint="eastAsia"/>
          <w:sz w:val="32"/>
          <w:szCs w:val="32"/>
        </w:rPr>
        <w:t>材料请通过保密渠道报送重大科技任务局</w:t>
      </w:r>
      <w:bookmarkEnd w:id="0"/>
      <w:r w:rsidR="008D0F09">
        <w:rPr>
          <w:rFonts w:ascii="Times New Roman" w:eastAsia="仿宋_GB2312" w:hAnsi="Times New Roman" w:cs="Times New Roman" w:hint="eastAsia"/>
          <w:sz w:val="32"/>
          <w:szCs w:val="32"/>
        </w:rPr>
        <w:t>)</w:t>
      </w:r>
    </w:p>
    <w:p w:rsidR="00D81499" w:rsidRDefault="00B87295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联系人：</w:t>
      </w:r>
    </w:p>
    <w:p w:rsidR="006A3377" w:rsidRDefault="00AA5ED1" w:rsidP="008D0F09">
      <w:pPr>
        <w:widowControl/>
        <w:spacing w:line="560" w:lineRule="exact"/>
        <w:ind w:firstLineChars="100" w:firstLine="320"/>
        <w:jc w:val="left"/>
        <w:rPr>
          <w:rStyle w:val="a5"/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发展规划局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="00D81499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李</w:t>
      </w:r>
      <w:proofErr w:type="gramStart"/>
      <w:r w:rsidR="00B87295" w:rsidRPr="00AE486A">
        <w:rPr>
          <w:rFonts w:ascii="Times New Roman" w:eastAsia="仿宋_GB2312" w:hAnsi="Times New Roman" w:cs="Times New Roman" w:hint="eastAsia"/>
          <w:sz w:val="32"/>
          <w:szCs w:val="32"/>
        </w:rPr>
        <w:t>陛</w:t>
      </w:r>
      <w:proofErr w:type="gramEnd"/>
      <w:r w:rsidR="00D8149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B87295" w:rsidRPr="00AE486A">
        <w:rPr>
          <w:rFonts w:ascii="Times New Roman" w:eastAsia="仿宋_GB2312" w:hAnsi="Times New Roman" w:cs="Times New Roman"/>
          <w:sz w:val="32"/>
          <w:szCs w:val="32"/>
        </w:rPr>
        <w:t>010-68597457</w:t>
      </w:r>
      <w:r w:rsidR="00D81499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hyperlink r:id="rId7" w:history="1">
        <w:r w:rsidR="00E814A3" w:rsidRPr="00AE486A">
          <w:rPr>
            <w:rStyle w:val="a5"/>
            <w:rFonts w:ascii="Times New Roman" w:eastAsia="仿宋_GB2312" w:hAnsi="Times New Roman" w:cs="Times New Roman"/>
            <w:kern w:val="0"/>
            <w:sz w:val="32"/>
            <w:szCs w:val="32"/>
          </w:rPr>
          <w:t>libi@cashq.ac.cn</w:t>
        </w:r>
      </w:hyperlink>
    </w:p>
    <w:p w:rsidR="00AA5ED1" w:rsidRPr="00AE486A" w:rsidRDefault="00AA5ED1" w:rsidP="00D81499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A5ED1">
        <w:rPr>
          <w:rFonts w:ascii="Times New Roman" w:eastAsia="仿宋_GB2312" w:hAnsi="Times New Roman" w:cs="Times New Roman" w:hint="eastAsia"/>
          <w:sz w:val="32"/>
          <w:szCs w:val="32"/>
        </w:rPr>
        <w:t>重大科技任务局</w:t>
      </w:r>
      <w:r w:rsidR="00D81499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张捷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010-68597283 </w:t>
      </w:r>
      <w:r w:rsidRPr="00AA5ED1">
        <w:rPr>
          <w:rFonts w:ascii="Times New Roman" w:eastAsia="仿宋_GB2312" w:hAnsi="Times New Roman" w:cs="Times New Roman" w:hint="eastAsia"/>
          <w:sz w:val="32"/>
          <w:szCs w:val="32"/>
        </w:rPr>
        <w:t>郭晓勇</w:t>
      </w:r>
      <w:r w:rsidRPr="00AA5ED1">
        <w:rPr>
          <w:rFonts w:ascii="Times New Roman" w:eastAsia="仿宋_GB2312" w:hAnsi="Times New Roman" w:cs="Times New Roman" w:hint="eastAsia"/>
          <w:sz w:val="32"/>
          <w:szCs w:val="32"/>
        </w:rPr>
        <w:t xml:space="preserve"> 010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-</w:t>
      </w:r>
      <w:r w:rsidRPr="00AA5ED1">
        <w:rPr>
          <w:rFonts w:ascii="Times New Roman" w:eastAsia="仿宋_GB2312" w:hAnsi="Times New Roman" w:cs="Times New Roman" w:hint="eastAsia"/>
          <w:sz w:val="32"/>
          <w:szCs w:val="32"/>
        </w:rPr>
        <w:t xml:space="preserve">68597272  </w:t>
      </w:r>
    </w:p>
    <w:p w:rsidR="00816AB3" w:rsidRPr="00816AB3" w:rsidRDefault="00F51927" w:rsidP="00AE486A">
      <w:pPr>
        <w:widowControl/>
        <w:spacing w:line="56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AE486A">
        <w:rPr>
          <w:rFonts w:ascii="Times New Roman" w:eastAsia="仿宋_GB2312" w:hAnsi="Times New Roman" w:cs="Times New Roman" w:hint="eastAsia"/>
          <w:sz w:val="32"/>
          <w:szCs w:val="32"/>
        </w:rPr>
        <w:t>材料寄送</w:t>
      </w:r>
      <w:r w:rsidR="00A677A1" w:rsidRPr="00AE486A">
        <w:rPr>
          <w:rFonts w:ascii="Times New Roman" w:eastAsia="仿宋_GB2312" w:hAnsi="Times New Roman" w:cs="Times New Roman"/>
          <w:sz w:val="32"/>
          <w:szCs w:val="32"/>
        </w:rPr>
        <w:t>地址：北京</w:t>
      </w:r>
      <w:r w:rsidR="00476883" w:rsidRPr="00AE486A">
        <w:rPr>
          <w:rFonts w:ascii="Times New Roman" w:eastAsia="仿宋_GB2312" w:hAnsi="Times New Roman" w:cs="Times New Roman"/>
          <w:sz w:val="32"/>
          <w:szCs w:val="32"/>
        </w:rPr>
        <w:t>市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西城区三里河路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52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号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发展规划局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邮编</w:t>
      </w:r>
      <w:r w:rsidR="00E5736A" w:rsidRPr="00AE486A">
        <w:rPr>
          <w:rFonts w:ascii="Times New Roman" w:eastAsia="仿宋_GB2312" w:hAnsi="Times New Roman" w:cs="Times New Roman" w:hint="eastAsia"/>
          <w:sz w:val="32"/>
          <w:szCs w:val="32"/>
        </w:rPr>
        <w:t>100864</w:t>
      </w:r>
    </w:p>
    <w:p w:rsidR="002073DF" w:rsidRPr="002E51EB" w:rsidRDefault="00C73DBD" w:rsidP="00AE486A">
      <w:pPr>
        <w:widowControl/>
        <w:spacing w:line="560" w:lineRule="exact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 w:rsidR="00150BFE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：</w:t>
      </w:r>
      <w:r w:rsidR="002073DF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1.201</w:t>
      </w:r>
      <w:r w:rsidR="00E5736A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7</w:t>
      </w:r>
      <w:r w:rsidR="002073DF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年度国家奖推荐项目（人选）的基本条件</w:t>
      </w:r>
    </w:p>
    <w:p w:rsidR="006A3377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</w:t>
      </w:r>
      <w:r w:rsidR="00150BFE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6A3377" w:rsidRPr="002E51EB"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  <w:t>201</w:t>
      </w:r>
      <w:r w:rsidR="00E5736A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6</w:t>
      </w:r>
      <w:r w:rsidR="006A3377" w:rsidRPr="002E51EB"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  <w:t>年度国家科学技术奖</w:t>
      </w:r>
      <w:r w:rsidR="00F22DA9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推荐工作手册</w:t>
      </w:r>
      <w:r w:rsidR="00966FFE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和</w:t>
      </w:r>
      <w:r w:rsidR="00F22DA9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推荐书式样</w:t>
      </w:r>
    </w:p>
    <w:p w:rsidR="0037796D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3</w:t>
      </w:r>
      <w:r w:rsidR="00C42DEF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37796D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</w:t>
      </w:r>
      <w:r w:rsidR="00BE37BC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6</w:t>
      </w:r>
      <w:r w:rsidR="0037796D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年度院属单位</w:t>
      </w:r>
      <w:r w:rsidR="00012E31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推荐</w:t>
      </w:r>
      <w:r w:rsidR="0037796D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国家奖项目基本信息表</w:t>
      </w:r>
    </w:p>
    <w:p w:rsidR="0042282F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4</w:t>
      </w:r>
      <w:r w:rsidR="0042282F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E72536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国家科技奖评审组评审范围</w:t>
      </w:r>
    </w:p>
    <w:p w:rsidR="005E22A3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5.</w:t>
      </w:r>
      <w:r w:rsidR="008D47F5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国家标准学科分类与代码（</w:t>
      </w:r>
      <w:r w:rsidR="008D47F5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GBT13745-2009</w:t>
      </w:r>
      <w:r w:rsidR="008D47F5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）</w:t>
      </w:r>
    </w:p>
    <w:p w:rsidR="00953C39" w:rsidRPr="002E51EB" w:rsidRDefault="002073DF" w:rsidP="00AE486A">
      <w:pPr>
        <w:widowControl/>
        <w:spacing w:line="560" w:lineRule="exact"/>
        <w:ind w:firstLineChars="300" w:firstLine="960"/>
        <w:jc w:val="left"/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6</w:t>
      </w:r>
      <w:r w:rsidR="00953C39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.</w:t>
      </w:r>
      <w:r w:rsidR="0016625A" w:rsidRPr="002E51EB"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  <w:t xml:space="preserve"> 201</w:t>
      </w:r>
      <w:r w:rsidR="00646848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6</w:t>
      </w:r>
      <w:r w:rsidR="0016625A" w:rsidRPr="002E51EB"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  <w:t>年度国家奖初评答辩</w:t>
      </w:r>
      <w:r w:rsidR="001443B3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要求</w:t>
      </w:r>
      <w:r w:rsidR="00BE6E1E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和视频制作</w:t>
      </w:r>
      <w:r w:rsidR="00836B1B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参考</w:t>
      </w:r>
      <w:r w:rsidR="00BE6E1E" w:rsidRPr="002E51EB">
        <w:rPr>
          <w:rFonts w:ascii="Times New Roman" w:eastAsia="仿宋_GB2312" w:hAnsi="Times New Roman" w:cs="Times New Roman" w:hint="eastAsia"/>
          <w:color w:val="000000" w:themeColor="text1"/>
          <w:spacing w:val="-20"/>
          <w:kern w:val="0"/>
          <w:sz w:val="32"/>
          <w:szCs w:val="32"/>
        </w:rPr>
        <w:t>教程</w:t>
      </w:r>
    </w:p>
    <w:p w:rsidR="00951D73" w:rsidRPr="002E51EB" w:rsidRDefault="00951D73" w:rsidP="00951D73">
      <w:pPr>
        <w:widowControl/>
        <w:spacing w:line="560" w:lineRule="exact"/>
        <w:ind w:firstLineChars="300" w:firstLine="840"/>
        <w:jc w:val="left"/>
        <w:rPr>
          <w:rFonts w:ascii="Times New Roman" w:eastAsia="仿宋_GB2312" w:hAnsi="Times New Roman" w:cs="Times New Roman"/>
          <w:color w:val="000000" w:themeColor="text1"/>
          <w:spacing w:val="-20"/>
          <w:kern w:val="0"/>
          <w:sz w:val="32"/>
          <w:szCs w:val="32"/>
        </w:rPr>
      </w:pPr>
    </w:p>
    <w:p w:rsidR="00C73DBD" w:rsidRPr="002E51EB" w:rsidRDefault="00C73DBD" w:rsidP="00AE486A">
      <w:pPr>
        <w:widowControl/>
        <w:spacing w:line="560" w:lineRule="exact"/>
        <w:jc w:val="righ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中国科学院</w:t>
      </w:r>
      <w:r w:rsidR="003300BA"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发展规划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局</w:t>
      </w:r>
    </w:p>
    <w:p w:rsidR="00435265" w:rsidRPr="002E51EB" w:rsidRDefault="00C73DBD" w:rsidP="00951D73">
      <w:pPr>
        <w:widowControl/>
        <w:spacing w:line="560" w:lineRule="exact"/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201</w:t>
      </w:r>
      <w:r w:rsidR="00B040CD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6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年</w:t>
      </w:r>
      <w:r w:rsidR="00B00F22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8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月</w:t>
      </w:r>
      <w:r w:rsidR="00B040CD" w:rsidRPr="002E51EB"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32"/>
        </w:rPr>
        <w:t>29</w:t>
      </w:r>
      <w:r w:rsidRPr="002E51EB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日</w:t>
      </w:r>
    </w:p>
    <w:sectPr w:rsidR="00435265" w:rsidRPr="002E51EB" w:rsidSect="004D5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65C" w:rsidRDefault="003E365C" w:rsidP="00C73DBD">
      <w:r>
        <w:separator/>
      </w:r>
    </w:p>
  </w:endnote>
  <w:endnote w:type="continuationSeparator" w:id="0">
    <w:p w:rsidR="003E365C" w:rsidRDefault="003E365C" w:rsidP="00C7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65C" w:rsidRDefault="003E365C" w:rsidP="00C73DBD">
      <w:r>
        <w:separator/>
      </w:r>
    </w:p>
  </w:footnote>
  <w:footnote w:type="continuationSeparator" w:id="0">
    <w:p w:rsidR="003E365C" w:rsidRDefault="003E365C" w:rsidP="00C7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DBD"/>
    <w:rsid w:val="00012E31"/>
    <w:rsid w:val="0001643F"/>
    <w:rsid w:val="000428E5"/>
    <w:rsid w:val="000521C0"/>
    <w:rsid w:val="00054B6F"/>
    <w:rsid w:val="0009090F"/>
    <w:rsid w:val="00091207"/>
    <w:rsid w:val="000A2553"/>
    <w:rsid w:val="000A39A2"/>
    <w:rsid w:val="000C293C"/>
    <w:rsid w:val="000F169E"/>
    <w:rsid w:val="00105553"/>
    <w:rsid w:val="00124D0B"/>
    <w:rsid w:val="001410E0"/>
    <w:rsid w:val="00142131"/>
    <w:rsid w:val="001443B3"/>
    <w:rsid w:val="00144B4E"/>
    <w:rsid w:val="00145572"/>
    <w:rsid w:val="00150BFE"/>
    <w:rsid w:val="0016625A"/>
    <w:rsid w:val="001670CB"/>
    <w:rsid w:val="00176328"/>
    <w:rsid w:val="001A07CC"/>
    <w:rsid w:val="001B51FD"/>
    <w:rsid w:val="001B585D"/>
    <w:rsid w:val="001E6691"/>
    <w:rsid w:val="002020AD"/>
    <w:rsid w:val="00204350"/>
    <w:rsid w:val="002073DF"/>
    <w:rsid w:val="00215C55"/>
    <w:rsid w:val="00226102"/>
    <w:rsid w:val="002266DF"/>
    <w:rsid w:val="00226F4F"/>
    <w:rsid w:val="00233136"/>
    <w:rsid w:val="002458EA"/>
    <w:rsid w:val="00261CE3"/>
    <w:rsid w:val="00282DEF"/>
    <w:rsid w:val="002852C4"/>
    <w:rsid w:val="002E51EB"/>
    <w:rsid w:val="00325CF3"/>
    <w:rsid w:val="003300BA"/>
    <w:rsid w:val="003529E1"/>
    <w:rsid w:val="00354D20"/>
    <w:rsid w:val="00362238"/>
    <w:rsid w:val="0037796D"/>
    <w:rsid w:val="00380821"/>
    <w:rsid w:val="003C3D5C"/>
    <w:rsid w:val="003C3F50"/>
    <w:rsid w:val="003C558E"/>
    <w:rsid w:val="003D27B2"/>
    <w:rsid w:val="003E365C"/>
    <w:rsid w:val="003E558B"/>
    <w:rsid w:val="00400970"/>
    <w:rsid w:val="004025B7"/>
    <w:rsid w:val="00413EAD"/>
    <w:rsid w:val="00417FFE"/>
    <w:rsid w:val="004210E9"/>
    <w:rsid w:val="0042282F"/>
    <w:rsid w:val="00425889"/>
    <w:rsid w:val="00430BC6"/>
    <w:rsid w:val="00435265"/>
    <w:rsid w:val="00442EED"/>
    <w:rsid w:val="00471C72"/>
    <w:rsid w:val="00472C19"/>
    <w:rsid w:val="00476883"/>
    <w:rsid w:val="00490A78"/>
    <w:rsid w:val="00493306"/>
    <w:rsid w:val="004A4CF6"/>
    <w:rsid w:val="004B189B"/>
    <w:rsid w:val="004D3804"/>
    <w:rsid w:val="004D56D8"/>
    <w:rsid w:val="00514078"/>
    <w:rsid w:val="00523ADF"/>
    <w:rsid w:val="00547519"/>
    <w:rsid w:val="00557F24"/>
    <w:rsid w:val="00561181"/>
    <w:rsid w:val="00571395"/>
    <w:rsid w:val="005A1328"/>
    <w:rsid w:val="005B50FA"/>
    <w:rsid w:val="005C77C2"/>
    <w:rsid w:val="005D6A08"/>
    <w:rsid w:val="005D7AB8"/>
    <w:rsid w:val="005E07A5"/>
    <w:rsid w:val="005E22A3"/>
    <w:rsid w:val="00602726"/>
    <w:rsid w:val="00646848"/>
    <w:rsid w:val="00653BF7"/>
    <w:rsid w:val="00685D73"/>
    <w:rsid w:val="006A3377"/>
    <w:rsid w:val="006D5690"/>
    <w:rsid w:val="006D61A4"/>
    <w:rsid w:val="007071CA"/>
    <w:rsid w:val="00716AF9"/>
    <w:rsid w:val="00722A56"/>
    <w:rsid w:val="0074355F"/>
    <w:rsid w:val="00747E09"/>
    <w:rsid w:val="00761ACB"/>
    <w:rsid w:val="00776589"/>
    <w:rsid w:val="007818D7"/>
    <w:rsid w:val="007B6893"/>
    <w:rsid w:val="007D4DBC"/>
    <w:rsid w:val="007D5F0F"/>
    <w:rsid w:val="007E1262"/>
    <w:rsid w:val="007F5395"/>
    <w:rsid w:val="008025E4"/>
    <w:rsid w:val="00811ED5"/>
    <w:rsid w:val="00816AB3"/>
    <w:rsid w:val="00836B1B"/>
    <w:rsid w:val="00842CF1"/>
    <w:rsid w:val="00846868"/>
    <w:rsid w:val="008531B8"/>
    <w:rsid w:val="008572A3"/>
    <w:rsid w:val="0086054B"/>
    <w:rsid w:val="0086487C"/>
    <w:rsid w:val="008665CA"/>
    <w:rsid w:val="0088502C"/>
    <w:rsid w:val="008A0665"/>
    <w:rsid w:val="008B3D9C"/>
    <w:rsid w:val="008C74A0"/>
    <w:rsid w:val="008D0F09"/>
    <w:rsid w:val="008D4120"/>
    <w:rsid w:val="008D47F5"/>
    <w:rsid w:val="008E7CE9"/>
    <w:rsid w:val="0090045E"/>
    <w:rsid w:val="00917239"/>
    <w:rsid w:val="00951D73"/>
    <w:rsid w:val="00953C39"/>
    <w:rsid w:val="00955D92"/>
    <w:rsid w:val="00966FFE"/>
    <w:rsid w:val="00975822"/>
    <w:rsid w:val="009C095D"/>
    <w:rsid w:val="009F75FA"/>
    <w:rsid w:val="00A110E0"/>
    <w:rsid w:val="00A30A1C"/>
    <w:rsid w:val="00A44A1D"/>
    <w:rsid w:val="00A53186"/>
    <w:rsid w:val="00A552D3"/>
    <w:rsid w:val="00A64369"/>
    <w:rsid w:val="00A677A1"/>
    <w:rsid w:val="00A97246"/>
    <w:rsid w:val="00AA5ED1"/>
    <w:rsid w:val="00AB1E0E"/>
    <w:rsid w:val="00AB6892"/>
    <w:rsid w:val="00AC16DA"/>
    <w:rsid w:val="00AC27BC"/>
    <w:rsid w:val="00AE486A"/>
    <w:rsid w:val="00AF7071"/>
    <w:rsid w:val="00B00F22"/>
    <w:rsid w:val="00B036C5"/>
    <w:rsid w:val="00B040CD"/>
    <w:rsid w:val="00B04958"/>
    <w:rsid w:val="00B06D52"/>
    <w:rsid w:val="00B12D52"/>
    <w:rsid w:val="00B57258"/>
    <w:rsid w:val="00B87295"/>
    <w:rsid w:val="00B96E74"/>
    <w:rsid w:val="00BA5625"/>
    <w:rsid w:val="00BD0D54"/>
    <w:rsid w:val="00BD3671"/>
    <w:rsid w:val="00BE37BC"/>
    <w:rsid w:val="00BE6E1E"/>
    <w:rsid w:val="00C1086E"/>
    <w:rsid w:val="00C10D7C"/>
    <w:rsid w:val="00C34395"/>
    <w:rsid w:val="00C42DEF"/>
    <w:rsid w:val="00C5197A"/>
    <w:rsid w:val="00C67FE7"/>
    <w:rsid w:val="00C72CFD"/>
    <w:rsid w:val="00C73DBD"/>
    <w:rsid w:val="00C766AD"/>
    <w:rsid w:val="00C77DB3"/>
    <w:rsid w:val="00CC175B"/>
    <w:rsid w:val="00CC3F65"/>
    <w:rsid w:val="00CD09AC"/>
    <w:rsid w:val="00D13EAB"/>
    <w:rsid w:val="00D34AB5"/>
    <w:rsid w:val="00D36DCC"/>
    <w:rsid w:val="00D36FAE"/>
    <w:rsid w:val="00D55A97"/>
    <w:rsid w:val="00D81499"/>
    <w:rsid w:val="00D8387F"/>
    <w:rsid w:val="00D93870"/>
    <w:rsid w:val="00DA2CF2"/>
    <w:rsid w:val="00DA52F1"/>
    <w:rsid w:val="00DA5412"/>
    <w:rsid w:val="00DB2635"/>
    <w:rsid w:val="00DB527F"/>
    <w:rsid w:val="00DC2BD1"/>
    <w:rsid w:val="00DF2927"/>
    <w:rsid w:val="00DF7B5C"/>
    <w:rsid w:val="00E03C3E"/>
    <w:rsid w:val="00E106B2"/>
    <w:rsid w:val="00E12736"/>
    <w:rsid w:val="00E152BE"/>
    <w:rsid w:val="00E20791"/>
    <w:rsid w:val="00E2693E"/>
    <w:rsid w:val="00E34726"/>
    <w:rsid w:val="00E40714"/>
    <w:rsid w:val="00E569D2"/>
    <w:rsid w:val="00E5736A"/>
    <w:rsid w:val="00E72536"/>
    <w:rsid w:val="00E814A3"/>
    <w:rsid w:val="00EA4D30"/>
    <w:rsid w:val="00EA69D3"/>
    <w:rsid w:val="00EB75DA"/>
    <w:rsid w:val="00F03B6F"/>
    <w:rsid w:val="00F06674"/>
    <w:rsid w:val="00F22DA9"/>
    <w:rsid w:val="00F51927"/>
    <w:rsid w:val="00F90225"/>
    <w:rsid w:val="00FB48CF"/>
    <w:rsid w:val="00FD5349"/>
    <w:rsid w:val="00FF2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D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DBD"/>
    <w:rPr>
      <w:sz w:val="18"/>
      <w:szCs w:val="18"/>
    </w:rPr>
  </w:style>
  <w:style w:type="character" w:styleId="a5">
    <w:name w:val="Hyperlink"/>
    <w:basedOn w:val="a0"/>
    <w:uiPriority w:val="99"/>
    <w:unhideWhenUsed/>
    <w:rsid w:val="00C73DBD"/>
    <w:rPr>
      <w:strike w:val="0"/>
      <w:dstrike w:val="0"/>
      <w:color w:val="0000FF"/>
      <w:u w:val="none"/>
      <w:effect w:val="none"/>
    </w:rPr>
  </w:style>
  <w:style w:type="paragraph" w:styleId="a6">
    <w:name w:val="List Paragraph"/>
    <w:basedOn w:val="a"/>
    <w:uiPriority w:val="34"/>
    <w:qFormat/>
    <w:rsid w:val="00F03B6F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347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347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264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97075">
                  <w:marLeft w:val="42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2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bi@cashq.ac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杜伟</cp:lastModifiedBy>
  <cp:revision>2</cp:revision>
  <cp:lastPrinted>2016-08-30T03:08:00Z</cp:lastPrinted>
  <dcterms:created xsi:type="dcterms:W3CDTF">2016-08-30T03:25:00Z</dcterms:created>
  <dcterms:modified xsi:type="dcterms:W3CDTF">2016-08-30T03:25:00Z</dcterms:modified>
</cp:coreProperties>
</file>