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51" w:rsidRDefault="001D7551" w:rsidP="001D7551">
      <w:pPr>
        <w:rPr>
          <w:rFonts w:ascii="Simsun" w:hAnsi="Simsun" w:hint="eastAsia"/>
          <w:b/>
          <w:bCs/>
          <w:color w:val="333333"/>
          <w:sz w:val="30"/>
          <w:szCs w:val="30"/>
        </w:rPr>
      </w:pPr>
      <w:r>
        <w:rPr>
          <w:rFonts w:ascii="Simsun" w:hAnsi="Simsun"/>
          <w:b/>
          <w:bCs/>
          <w:color w:val="333333"/>
          <w:sz w:val="30"/>
          <w:szCs w:val="30"/>
        </w:rPr>
        <w:t>关于做好</w:t>
      </w:r>
      <w:r>
        <w:rPr>
          <w:rFonts w:ascii="Simsun" w:hAnsi="Simsun"/>
          <w:b/>
          <w:bCs/>
          <w:color w:val="333333"/>
          <w:sz w:val="30"/>
          <w:szCs w:val="30"/>
        </w:rPr>
        <w:t>2016</w:t>
      </w:r>
      <w:r>
        <w:rPr>
          <w:rFonts w:ascii="Simsun" w:hAnsi="Simsun"/>
          <w:b/>
          <w:bCs/>
          <w:color w:val="333333"/>
          <w:sz w:val="30"/>
          <w:szCs w:val="30"/>
        </w:rPr>
        <w:t>年度辽宁省博士科研启动联合基金项目申报工作的通知</w:t>
      </w:r>
    </w:p>
    <w:p w:rsidR="00904754" w:rsidRPr="001D7551" w:rsidRDefault="001D7551" w:rsidP="001D7551">
      <w:r>
        <w:rPr>
          <w:rFonts w:ascii="Simsun" w:hAnsi="Simsun"/>
          <w:color w:val="333333"/>
          <w:sz w:val="18"/>
          <w:szCs w:val="18"/>
        </w:rPr>
        <w:t>各有关单位：</w:t>
      </w:r>
      <w:r>
        <w:rPr>
          <w:rFonts w:ascii="Simsun" w:hAnsi="Simsun"/>
          <w:color w:val="333333"/>
          <w:sz w:val="18"/>
          <w:szCs w:val="18"/>
        </w:rPr>
        <w:br/>
        <w:t xml:space="preserve">    </w:t>
      </w:r>
      <w:r>
        <w:rPr>
          <w:rFonts w:ascii="Simsun" w:hAnsi="Simsun"/>
          <w:color w:val="333333"/>
          <w:sz w:val="18"/>
          <w:szCs w:val="18"/>
        </w:rPr>
        <w:t>为进一步创新辽宁省博士科研启动联合基金计划（简称</w:t>
      </w:r>
      <w:r>
        <w:rPr>
          <w:rFonts w:ascii="Simsun" w:hAnsi="Simsun"/>
          <w:color w:val="333333"/>
          <w:sz w:val="18"/>
          <w:szCs w:val="18"/>
        </w:rPr>
        <w:t>“</w:t>
      </w:r>
      <w:r>
        <w:rPr>
          <w:rFonts w:ascii="Simsun" w:hAnsi="Simsun"/>
          <w:color w:val="333333"/>
          <w:sz w:val="18"/>
          <w:szCs w:val="18"/>
        </w:rPr>
        <w:t>省博士基金计划</w:t>
      </w:r>
      <w:r>
        <w:rPr>
          <w:rFonts w:ascii="Simsun" w:hAnsi="Simsun"/>
          <w:color w:val="333333"/>
          <w:sz w:val="18"/>
          <w:szCs w:val="18"/>
        </w:rPr>
        <w:t>”</w:t>
      </w:r>
      <w:r>
        <w:rPr>
          <w:rFonts w:ascii="Simsun" w:hAnsi="Simsun"/>
          <w:color w:val="333333"/>
          <w:sz w:val="18"/>
          <w:szCs w:val="18"/>
        </w:rPr>
        <w:t>）管理方式，加快培养一批面向高校、科研院所和企业的青年科技人才，经研究决定，启动</w:t>
      </w:r>
      <w:r>
        <w:rPr>
          <w:rFonts w:ascii="Simsun" w:hAnsi="Simsun"/>
          <w:color w:val="333333"/>
          <w:sz w:val="18"/>
          <w:szCs w:val="18"/>
        </w:rPr>
        <w:t>2016</w:t>
      </w:r>
      <w:r>
        <w:rPr>
          <w:rFonts w:ascii="Simsun" w:hAnsi="Simsun"/>
          <w:color w:val="333333"/>
          <w:sz w:val="18"/>
          <w:szCs w:val="18"/>
        </w:rPr>
        <w:t>年度省博士基金计划项目申报工作。现将有关事项通知如下：</w:t>
      </w:r>
      <w:r>
        <w:rPr>
          <w:rFonts w:ascii="Simsun" w:hAnsi="Simsun"/>
          <w:color w:val="333333"/>
          <w:sz w:val="18"/>
          <w:szCs w:val="18"/>
        </w:rPr>
        <w:br/>
        <w:t xml:space="preserve">    </w:t>
      </w:r>
      <w:r>
        <w:rPr>
          <w:rFonts w:ascii="Simsun" w:hAnsi="Simsun"/>
          <w:color w:val="333333"/>
          <w:sz w:val="18"/>
          <w:szCs w:val="18"/>
        </w:rPr>
        <w:t>一、省博士基金计划支持方向</w:t>
      </w:r>
      <w:r>
        <w:rPr>
          <w:rFonts w:ascii="Simsun" w:hAnsi="Simsun"/>
          <w:color w:val="333333"/>
          <w:sz w:val="18"/>
          <w:szCs w:val="18"/>
        </w:rPr>
        <w:br/>
        <w:t>    1</w:t>
      </w:r>
      <w:r>
        <w:rPr>
          <w:rFonts w:ascii="Simsun" w:hAnsi="Simsun"/>
          <w:color w:val="333333"/>
          <w:sz w:val="18"/>
          <w:szCs w:val="18"/>
        </w:rPr>
        <w:t>、围绕我省优势产业和战略性新兴产业，鼓励和支持获得博士学位的青年科技人员开展一批具有重要科学意义和良好预期前景的应用基础研究。</w:t>
      </w:r>
      <w:r>
        <w:rPr>
          <w:rFonts w:ascii="Simsun" w:hAnsi="Simsun"/>
          <w:color w:val="333333"/>
          <w:sz w:val="18"/>
          <w:szCs w:val="18"/>
        </w:rPr>
        <w:br/>
        <w:t>    2</w:t>
      </w:r>
      <w:r>
        <w:rPr>
          <w:rFonts w:ascii="Simsun" w:hAnsi="Simsun"/>
          <w:color w:val="333333"/>
          <w:sz w:val="18"/>
          <w:szCs w:val="18"/>
        </w:rPr>
        <w:t>、依托国家和省级科技计划以及重点实验室、工程技术研究中心、产业共性技术创新平台等，鼓励和支持获得博士学位并参与重大科技计划项目和研发平台建设的青年科技人员开展关键技术和核心技术攻关。</w:t>
      </w:r>
      <w:r>
        <w:rPr>
          <w:rFonts w:ascii="Simsun" w:hAnsi="Simsun"/>
          <w:color w:val="333333"/>
          <w:sz w:val="18"/>
          <w:szCs w:val="18"/>
        </w:rPr>
        <w:br/>
        <w:t>    3</w:t>
      </w:r>
      <w:r>
        <w:rPr>
          <w:rFonts w:ascii="Simsun" w:hAnsi="Simsun"/>
          <w:color w:val="333333"/>
          <w:sz w:val="18"/>
          <w:szCs w:val="18"/>
        </w:rPr>
        <w:t>、面向企业提升自主创新能力的需求，优先支持一批院士专家工作站、博士后科研工作站、博士后创新实践基地的进站博士，探索产学研合作培养青年科技人才的模式，加快培养一批企业青年科技创新人才。</w:t>
      </w:r>
      <w:r>
        <w:rPr>
          <w:rFonts w:ascii="Simsun" w:hAnsi="Simsun"/>
          <w:color w:val="333333"/>
          <w:sz w:val="18"/>
          <w:szCs w:val="18"/>
        </w:rPr>
        <w:br/>
        <w:t>    4</w:t>
      </w:r>
      <w:r>
        <w:rPr>
          <w:rFonts w:ascii="Simsun" w:hAnsi="Simsun"/>
          <w:color w:val="333333"/>
          <w:sz w:val="18"/>
          <w:szCs w:val="18"/>
        </w:rPr>
        <w:t>、优先支持一批具有创新潜质、勇于探索、开拓创新的海外归国博士开展基础研究和前沿技术研究，促进其尽快成长为未来的科技创新创业领军人才。</w:t>
      </w:r>
      <w:r>
        <w:rPr>
          <w:rFonts w:ascii="Simsun" w:hAnsi="Simsun"/>
          <w:color w:val="333333"/>
          <w:sz w:val="18"/>
          <w:szCs w:val="18"/>
        </w:rPr>
        <w:br/>
        <w:t xml:space="preserve">    </w:t>
      </w:r>
      <w:r>
        <w:rPr>
          <w:rFonts w:ascii="Simsun" w:hAnsi="Simsun"/>
          <w:color w:val="333333"/>
          <w:sz w:val="18"/>
          <w:szCs w:val="18"/>
        </w:rPr>
        <w:t>二、省博士基金计划层次</w:t>
      </w:r>
      <w:r>
        <w:rPr>
          <w:rFonts w:ascii="Simsun" w:hAnsi="Simsun"/>
          <w:color w:val="333333"/>
          <w:sz w:val="18"/>
          <w:szCs w:val="18"/>
        </w:rPr>
        <w:br/>
        <w:t>    2016</w:t>
      </w:r>
      <w:r>
        <w:rPr>
          <w:rFonts w:ascii="Simsun" w:hAnsi="Simsun"/>
          <w:color w:val="333333"/>
          <w:sz w:val="18"/>
          <w:szCs w:val="18"/>
        </w:rPr>
        <w:t>年度省博士基金计划分</w:t>
      </w:r>
      <w:r>
        <w:rPr>
          <w:rFonts w:ascii="Simsun" w:hAnsi="Simsun"/>
          <w:color w:val="333333"/>
          <w:sz w:val="18"/>
          <w:szCs w:val="18"/>
        </w:rPr>
        <w:t>4</w:t>
      </w:r>
      <w:r>
        <w:rPr>
          <w:rFonts w:ascii="Simsun" w:hAnsi="Simsun"/>
          <w:color w:val="333333"/>
          <w:sz w:val="18"/>
          <w:szCs w:val="18"/>
        </w:rPr>
        <w:t>个层次。一是一般联合基金计划；二是封闭联合基金计划；三是开放联合基金计划；四是优秀博士基金计划。</w:t>
      </w:r>
      <w:r>
        <w:rPr>
          <w:rFonts w:ascii="Simsun" w:hAnsi="Simsun"/>
          <w:color w:val="333333"/>
          <w:sz w:val="18"/>
          <w:szCs w:val="18"/>
        </w:rPr>
        <w:br/>
        <w:t>    1</w:t>
      </w:r>
      <w:r>
        <w:rPr>
          <w:rFonts w:ascii="Simsun" w:hAnsi="Simsun"/>
          <w:color w:val="333333"/>
          <w:sz w:val="18"/>
          <w:szCs w:val="18"/>
        </w:rPr>
        <w:t>、一般联合基金计划面向我省广大企事业单位符合条件的博士。采取</w:t>
      </w:r>
      <w:r>
        <w:rPr>
          <w:rFonts w:ascii="Simsun" w:hAnsi="Simsun"/>
          <w:color w:val="333333"/>
          <w:sz w:val="18"/>
          <w:szCs w:val="18"/>
        </w:rPr>
        <w:t>1:1</w:t>
      </w:r>
      <w:r>
        <w:rPr>
          <w:rFonts w:ascii="Simsun" w:hAnsi="Simsun"/>
          <w:color w:val="333333"/>
          <w:sz w:val="18"/>
          <w:szCs w:val="18"/>
        </w:rPr>
        <w:t>比例联合支持的方式，省级财政资金支持</w:t>
      </w:r>
      <w:r>
        <w:rPr>
          <w:rFonts w:ascii="Simsun" w:hAnsi="Simsun"/>
          <w:color w:val="333333"/>
          <w:sz w:val="18"/>
          <w:szCs w:val="18"/>
        </w:rPr>
        <w:t>5</w:t>
      </w:r>
      <w:r>
        <w:rPr>
          <w:rFonts w:ascii="Simsun" w:hAnsi="Simsun"/>
          <w:color w:val="333333"/>
          <w:sz w:val="18"/>
          <w:szCs w:val="18"/>
        </w:rPr>
        <w:t>万元，承担单位支持</w:t>
      </w:r>
      <w:r>
        <w:rPr>
          <w:rFonts w:ascii="Simsun" w:hAnsi="Simsun"/>
          <w:color w:val="333333"/>
          <w:sz w:val="18"/>
          <w:szCs w:val="18"/>
        </w:rPr>
        <w:t>5</w:t>
      </w:r>
      <w:r>
        <w:rPr>
          <w:rFonts w:ascii="Simsun" w:hAnsi="Simsun"/>
          <w:color w:val="333333"/>
          <w:sz w:val="18"/>
          <w:szCs w:val="18"/>
        </w:rPr>
        <w:t>万元，总支持强度</w:t>
      </w:r>
      <w:r>
        <w:rPr>
          <w:rFonts w:ascii="Simsun" w:hAnsi="Simsun"/>
          <w:color w:val="333333"/>
          <w:sz w:val="18"/>
          <w:szCs w:val="18"/>
        </w:rPr>
        <w:t>10</w:t>
      </w:r>
      <w:r>
        <w:rPr>
          <w:rFonts w:ascii="Simsun" w:hAnsi="Simsun"/>
          <w:color w:val="333333"/>
          <w:sz w:val="18"/>
          <w:szCs w:val="18"/>
        </w:rPr>
        <w:t>万元。</w:t>
      </w:r>
      <w:r>
        <w:rPr>
          <w:rFonts w:ascii="Simsun" w:hAnsi="Simsun"/>
          <w:color w:val="333333"/>
          <w:sz w:val="18"/>
          <w:szCs w:val="18"/>
        </w:rPr>
        <w:br/>
        <w:t>    2</w:t>
      </w:r>
      <w:r>
        <w:rPr>
          <w:rFonts w:ascii="Simsun" w:hAnsi="Simsun"/>
          <w:color w:val="333333"/>
          <w:sz w:val="18"/>
          <w:szCs w:val="18"/>
        </w:rPr>
        <w:t>、封闭联合基金计划面向我省部分企事业单位和产业共性技术创新平台符合条件的博士。根据相关企事业单位自愿申请，择优选择一批有条件、有积极性的单位，开展定量联合资助符合条件的博士，并采取</w:t>
      </w:r>
      <w:r>
        <w:rPr>
          <w:rFonts w:ascii="Simsun" w:hAnsi="Simsun"/>
          <w:color w:val="333333"/>
          <w:sz w:val="18"/>
          <w:szCs w:val="18"/>
        </w:rPr>
        <w:t>3:7</w:t>
      </w:r>
      <w:r>
        <w:rPr>
          <w:rFonts w:ascii="Simsun" w:hAnsi="Simsun"/>
          <w:color w:val="333333"/>
          <w:sz w:val="18"/>
          <w:szCs w:val="18"/>
        </w:rPr>
        <w:t>比例联合支持的方式，省级财政资金支持</w:t>
      </w:r>
      <w:r>
        <w:rPr>
          <w:rFonts w:ascii="Simsun" w:hAnsi="Simsun"/>
          <w:color w:val="333333"/>
          <w:sz w:val="18"/>
          <w:szCs w:val="18"/>
        </w:rPr>
        <w:t>3</w:t>
      </w:r>
      <w:r>
        <w:rPr>
          <w:rFonts w:ascii="Simsun" w:hAnsi="Simsun"/>
          <w:color w:val="333333"/>
          <w:sz w:val="18"/>
          <w:szCs w:val="18"/>
        </w:rPr>
        <w:t>万元，承担单位支持</w:t>
      </w:r>
      <w:r>
        <w:rPr>
          <w:rFonts w:ascii="Simsun" w:hAnsi="Simsun"/>
          <w:color w:val="333333"/>
          <w:sz w:val="18"/>
          <w:szCs w:val="18"/>
        </w:rPr>
        <w:t>7</w:t>
      </w:r>
      <w:r>
        <w:rPr>
          <w:rFonts w:ascii="Simsun" w:hAnsi="Simsun"/>
          <w:color w:val="333333"/>
          <w:sz w:val="18"/>
          <w:szCs w:val="18"/>
        </w:rPr>
        <w:t>万元，总支持强度</w:t>
      </w:r>
      <w:r>
        <w:rPr>
          <w:rFonts w:ascii="Simsun" w:hAnsi="Simsun"/>
          <w:color w:val="333333"/>
          <w:sz w:val="18"/>
          <w:szCs w:val="18"/>
        </w:rPr>
        <w:t>10</w:t>
      </w:r>
      <w:r>
        <w:rPr>
          <w:rFonts w:ascii="Simsun" w:hAnsi="Simsun"/>
          <w:color w:val="333333"/>
          <w:sz w:val="18"/>
          <w:szCs w:val="18"/>
        </w:rPr>
        <w:t>万元。</w:t>
      </w:r>
      <w:r>
        <w:rPr>
          <w:rFonts w:ascii="Simsun" w:hAnsi="Simsun"/>
          <w:color w:val="333333"/>
          <w:sz w:val="18"/>
          <w:szCs w:val="18"/>
        </w:rPr>
        <w:br/>
        <w:t>    3</w:t>
      </w:r>
      <w:r>
        <w:rPr>
          <w:rFonts w:ascii="Simsun" w:hAnsi="Simsun"/>
          <w:color w:val="333333"/>
          <w:sz w:val="18"/>
          <w:szCs w:val="18"/>
        </w:rPr>
        <w:t>、开放联合基金计划面向省内外广大企事业单位符合条件的博士。根据相关企事业单位自愿申请，择优依托有条件、有积极性的创新平台作为试点，围绕创新平台的主要科研方向资助一批符合条件的博士，并采取</w:t>
      </w:r>
      <w:r>
        <w:rPr>
          <w:rFonts w:ascii="Simsun" w:hAnsi="Simsun"/>
          <w:color w:val="333333"/>
          <w:sz w:val="18"/>
          <w:szCs w:val="18"/>
        </w:rPr>
        <w:t>3:7</w:t>
      </w:r>
      <w:r>
        <w:rPr>
          <w:rFonts w:ascii="Simsun" w:hAnsi="Simsun"/>
          <w:color w:val="333333"/>
          <w:sz w:val="18"/>
          <w:szCs w:val="18"/>
        </w:rPr>
        <w:t>比例联合支持的方式，省级财政资金支持</w:t>
      </w:r>
      <w:r>
        <w:rPr>
          <w:rFonts w:ascii="Simsun" w:hAnsi="Simsun"/>
          <w:color w:val="333333"/>
          <w:sz w:val="18"/>
          <w:szCs w:val="18"/>
        </w:rPr>
        <w:t>3</w:t>
      </w:r>
      <w:r>
        <w:rPr>
          <w:rFonts w:ascii="Simsun" w:hAnsi="Simsun"/>
          <w:color w:val="333333"/>
          <w:sz w:val="18"/>
          <w:szCs w:val="18"/>
        </w:rPr>
        <w:t>万元，联合单位支持</w:t>
      </w:r>
      <w:r>
        <w:rPr>
          <w:rFonts w:ascii="Simsun" w:hAnsi="Simsun"/>
          <w:color w:val="333333"/>
          <w:sz w:val="18"/>
          <w:szCs w:val="18"/>
        </w:rPr>
        <w:t>7</w:t>
      </w:r>
      <w:r>
        <w:rPr>
          <w:rFonts w:ascii="Simsun" w:hAnsi="Simsun"/>
          <w:color w:val="333333"/>
          <w:sz w:val="18"/>
          <w:szCs w:val="18"/>
        </w:rPr>
        <w:t>万元，总支持强度</w:t>
      </w:r>
      <w:r>
        <w:rPr>
          <w:rFonts w:ascii="Simsun" w:hAnsi="Simsun"/>
          <w:color w:val="333333"/>
          <w:sz w:val="18"/>
          <w:szCs w:val="18"/>
        </w:rPr>
        <w:t>10</w:t>
      </w:r>
      <w:r>
        <w:rPr>
          <w:rFonts w:ascii="Simsun" w:hAnsi="Simsun"/>
          <w:color w:val="333333"/>
          <w:sz w:val="18"/>
          <w:szCs w:val="18"/>
        </w:rPr>
        <w:t>万元。按照不求所有、但求所在的原则，人事关系可不作为硬件条件。</w:t>
      </w:r>
      <w:r>
        <w:rPr>
          <w:rFonts w:ascii="Simsun" w:hAnsi="Simsun"/>
          <w:color w:val="333333"/>
          <w:sz w:val="18"/>
          <w:szCs w:val="18"/>
        </w:rPr>
        <w:br/>
        <w:t>    4</w:t>
      </w:r>
      <w:r>
        <w:rPr>
          <w:rFonts w:ascii="Simsun" w:hAnsi="Simsun"/>
          <w:color w:val="333333"/>
          <w:sz w:val="18"/>
          <w:szCs w:val="18"/>
        </w:rPr>
        <w:t>、优秀联合基金计划面向我省广大企事业单位符合条件的博士，省级财政资金全额支持</w:t>
      </w:r>
      <w:r>
        <w:rPr>
          <w:rFonts w:ascii="Simsun" w:hAnsi="Simsun"/>
          <w:color w:val="333333"/>
          <w:sz w:val="18"/>
          <w:szCs w:val="18"/>
        </w:rPr>
        <w:t>10</w:t>
      </w:r>
      <w:r>
        <w:rPr>
          <w:rFonts w:ascii="Simsun" w:hAnsi="Simsun"/>
          <w:color w:val="333333"/>
          <w:sz w:val="18"/>
          <w:szCs w:val="18"/>
        </w:rPr>
        <w:t>万元。优秀联合基金项目在一般联合基金项目和封闭联合基金项目中择优产生。</w:t>
      </w:r>
      <w:r>
        <w:rPr>
          <w:rFonts w:ascii="Simsun" w:hAnsi="Simsun"/>
          <w:color w:val="333333"/>
          <w:sz w:val="18"/>
          <w:szCs w:val="18"/>
        </w:rPr>
        <w:br/>
        <w:t xml:space="preserve">    </w:t>
      </w:r>
      <w:r>
        <w:rPr>
          <w:rFonts w:ascii="Simsun" w:hAnsi="Simsun"/>
          <w:color w:val="333333"/>
          <w:sz w:val="18"/>
          <w:szCs w:val="18"/>
        </w:rPr>
        <w:t>三、省博士基金计划申报条件及要求</w:t>
      </w:r>
      <w:r>
        <w:rPr>
          <w:rFonts w:ascii="Simsun" w:hAnsi="Simsun"/>
          <w:color w:val="333333"/>
          <w:sz w:val="18"/>
          <w:szCs w:val="18"/>
        </w:rPr>
        <w:br/>
        <w:t>    1</w:t>
      </w:r>
      <w:r>
        <w:rPr>
          <w:rFonts w:ascii="Simsun" w:hAnsi="Simsun"/>
          <w:color w:val="333333"/>
          <w:sz w:val="18"/>
          <w:szCs w:val="18"/>
        </w:rPr>
        <w:t>、项目申请人原则上须为</w:t>
      </w:r>
      <w:r>
        <w:rPr>
          <w:rFonts w:ascii="Simsun" w:hAnsi="Simsun"/>
          <w:color w:val="333333"/>
          <w:sz w:val="18"/>
          <w:szCs w:val="18"/>
        </w:rPr>
        <w:t>1976</w:t>
      </w:r>
      <w:r>
        <w:rPr>
          <w:rFonts w:ascii="Simsun" w:hAnsi="Simsun"/>
          <w:color w:val="333333"/>
          <w:sz w:val="18"/>
          <w:szCs w:val="18"/>
        </w:rPr>
        <w:t>年</w:t>
      </w:r>
      <w:r>
        <w:rPr>
          <w:rFonts w:ascii="Simsun" w:hAnsi="Simsun"/>
          <w:color w:val="333333"/>
          <w:sz w:val="18"/>
          <w:szCs w:val="18"/>
        </w:rPr>
        <w:t>1</w:t>
      </w:r>
      <w:r>
        <w:rPr>
          <w:rFonts w:ascii="Simsun" w:hAnsi="Simsun"/>
          <w:color w:val="333333"/>
          <w:sz w:val="18"/>
          <w:szCs w:val="18"/>
        </w:rPr>
        <w:t>月</w:t>
      </w:r>
      <w:r>
        <w:rPr>
          <w:rFonts w:ascii="Simsun" w:hAnsi="Simsun"/>
          <w:color w:val="333333"/>
          <w:sz w:val="18"/>
          <w:szCs w:val="18"/>
        </w:rPr>
        <w:t>1</w:t>
      </w:r>
      <w:r>
        <w:rPr>
          <w:rFonts w:ascii="Simsun" w:hAnsi="Simsun"/>
          <w:color w:val="333333"/>
          <w:sz w:val="18"/>
          <w:szCs w:val="18"/>
        </w:rPr>
        <w:t>日以后出生并获得博士学位不满</w:t>
      </w:r>
      <w:r>
        <w:rPr>
          <w:rFonts w:ascii="Simsun" w:hAnsi="Simsun"/>
          <w:color w:val="333333"/>
          <w:sz w:val="18"/>
          <w:szCs w:val="18"/>
        </w:rPr>
        <w:t>3</w:t>
      </w:r>
      <w:r>
        <w:rPr>
          <w:rFonts w:ascii="Simsun" w:hAnsi="Simsun"/>
          <w:color w:val="333333"/>
          <w:sz w:val="18"/>
          <w:szCs w:val="18"/>
        </w:rPr>
        <w:t>年（依托院士专家工作站、博士后科研工作站、博士后创新实践基地的项目申请人，申报条件只要符合</w:t>
      </w:r>
      <w:r>
        <w:rPr>
          <w:rFonts w:ascii="Simsun" w:hAnsi="Simsun"/>
          <w:color w:val="333333"/>
          <w:sz w:val="18"/>
          <w:szCs w:val="18"/>
        </w:rPr>
        <w:t>1976</w:t>
      </w:r>
      <w:r>
        <w:rPr>
          <w:rFonts w:ascii="Simsun" w:hAnsi="Simsun"/>
          <w:color w:val="333333"/>
          <w:sz w:val="18"/>
          <w:szCs w:val="18"/>
        </w:rPr>
        <w:t>年</w:t>
      </w:r>
      <w:r>
        <w:rPr>
          <w:rFonts w:ascii="Simsun" w:hAnsi="Simsun"/>
          <w:color w:val="333333"/>
          <w:sz w:val="18"/>
          <w:szCs w:val="18"/>
        </w:rPr>
        <w:t>1</w:t>
      </w:r>
      <w:r>
        <w:rPr>
          <w:rFonts w:ascii="Simsun" w:hAnsi="Simsun"/>
          <w:color w:val="333333"/>
          <w:sz w:val="18"/>
          <w:szCs w:val="18"/>
        </w:rPr>
        <w:t>月</w:t>
      </w:r>
      <w:r>
        <w:rPr>
          <w:rFonts w:ascii="Simsun" w:hAnsi="Simsun"/>
          <w:color w:val="333333"/>
          <w:sz w:val="18"/>
          <w:szCs w:val="18"/>
        </w:rPr>
        <w:t>1</w:t>
      </w:r>
      <w:r>
        <w:rPr>
          <w:rFonts w:ascii="Simsun" w:hAnsi="Simsun"/>
          <w:color w:val="333333"/>
          <w:sz w:val="18"/>
          <w:szCs w:val="18"/>
        </w:rPr>
        <w:t>日以后出生的博士即可）。</w:t>
      </w:r>
      <w:r>
        <w:rPr>
          <w:rFonts w:ascii="Simsun" w:hAnsi="Simsun"/>
          <w:color w:val="333333"/>
          <w:sz w:val="18"/>
          <w:szCs w:val="18"/>
        </w:rPr>
        <w:t> </w:t>
      </w:r>
      <w:r>
        <w:rPr>
          <w:rFonts w:ascii="Simsun" w:hAnsi="Simsun"/>
          <w:color w:val="333333"/>
          <w:sz w:val="18"/>
          <w:szCs w:val="18"/>
        </w:rPr>
        <w:br/>
        <w:t>    2</w:t>
      </w:r>
      <w:r>
        <w:rPr>
          <w:rFonts w:ascii="Simsun" w:hAnsi="Simsun"/>
          <w:color w:val="333333"/>
          <w:sz w:val="18"/>
          <w:szCs w:val="18"/>
        </w:rPr>
        <w:t>、各项目申请人每人每年限报一项，不再受理已获该计划资助的博士申报。一般联合、封闭联合、开放联合基金之间不可兼报。本年度受理申报的省博士基金计划项目，原则上不含软科学研究项目。</w:t>
      </w:r>
      <w:r>
        <w:rPr>
          <w:rFonts w:ascii="Simsun" w:hAnsi="Simsun"/>
          <w:color w:val="333333"/>
          <w:sz w:val="18"/>
          <w:szCs w:val="18"/>
        </w:rPr>
        <w:br/>
        <w:t>    3</w:t>
      </w:r>
      <w:r>
        <w:rPr>
          <w:rFonts w:ascii="Simsun" w:hAnsi="Simsun"/>
          <w:color w:val="333333"/>
          <w:sz w:val="18"/>
          <w:szCs w:val="18"/>
        </w:rPr>
        <w:t>、已承担省级以上科技计划项目且项目处于在研过程中的人员（指项目第一负责人）不得申报</w:t>
      </w:r>
      <w:r>
        <w:rPr>
          <w:rFonts w:ascii="Simsun" w:hAnsi="Simsun"/>
          <w:color w:val="333333"/>
          <w:sz w:val="18"/>
          <w:szCs w:val="18"/>
        </w:rPr>
        <w:t>2016</w:t>
      </w:r>
      <w:r>
        <w:rPr>
          <w:rFonts w:ascii="Simsun" w:hAnsi="Simsun"/>
          <w:color w:val="333333"/>
          <w:sz w:val="18"/>
          <w:szCs w:val="18"/>
        </w:rPr>
        <w:t>年度省博士基金计划项目。</w:t>
      </w:r>
      <w:r>
        <w:rPr>
          <w:rFonts w:ascii="Simsun" w:hAnsi="Simsun"/>
          <w:color w:val="333333"/>
          <w:sz w:val="18"/>
          <w:szCs w:val="18"/>
        </w:rPr>
        <w:br/>
        <w:t>    4</w:t>
      </w:r>
      <w:r>
        <w:rPr>
          <w:rFonts w:ascii="Simsun" w:hAnsi="Simsun"/>
          <w:color w:val="333333"/>
          <w:sz w:val="18"/>
          <w:szCs w:val="18"/>
        </w:rPr>
        <w:t>、依托单位应当具备必要的实验研究条件，研究工作应当有较好的工作基础和可行的技术方法或技术路线，项目预期研究目标可在</w:t>
      </w:r>
      <w:r>
        <w:rPr>
          <w:rFonts w:ascii="Simsun" w:hAnsi="Simsun"/>
          <w:color w:val="333333"/>
          <w:sz w:val="18"/>
          <w:szCs w:val="18"/>
        </w:rPr>
        <w:t>2-3</w:t>
      </w:r>
      <w:r>
        <w:rPr>
          <w:rFonts w:ascii="Simsun" w:hAnsi="Simsun"/>
          <w:color w:val="333333"/>
          <w:sz w:val="18"/>
          <w:szCs w:val="18"/>
        </w:rPr>
        <w:t>年完成。</w:t>
      </w:r>
      <w:r>
        <w:rPr>
          <w:rFonts w:ascii="Simsun" w:hAnsi="Simsun"/>
          <w:color w:val="333333"/>
          <w:sz w:val="18"/>
          <w:szCs w:val="18"/>
        </w:rPr>
        <w:br/>
        <w:t>    5</w:t>
      </w:r>
      <w:r>
        <w:rPr>
          <w:rFonts w:ascii="Simsun" w:hAnsi="Simsun"/>
          <w:color w:val="333333"/>
          <w:sz w:val="18"/>
          <w:szCs w:val="18"/>
        </w:rPr>
        <w:t>、对于未报送</w:t>
      </w:r>
      <w:r>
        <w:rPr>
          <w:rFonts w:ascii="Simsun" w:hAnsi="Simsun"/>
          <w:color w:val="333333"/>
          <w:sz w:val="18"/>
          <w:szCs w:val="18"/>
        </w:rPr>
        <w:t>2015</w:t>
      </w:r>
      <w:r>
        <w:rPr>
          <w:rFonts w:ascii="Simsun" w:hAnsi="Simsun"/>
          <w:color w:val="333333"/>
          <w:sz w:val="18"/>
          <w:szCs w:val="18"/>
        </w:rPr>
        <w:t>年度省博士基金计划项目合同书的依托单位，原则上不受理其推荐</w:t>
      </w:r>
      <w:r>
        <w:rPr>
          <w:rFonts w:ascii="Simsun" w:hAnsi="Simsun"/>
          <w:color w:val="333333"/>
          <w:sz w:val="18"/>
          <w:szCs w:val="18"/>
        </w:rPr>
        <w:t>2016</w:t>
      </w:r>
      <w:r>
        <w:rPr>
          <w:rFonts w:ascii="Simsun" w:hAnsi="Simsun"/>
          <w:color w:val="333333"/>
          <w:sz w:val="18"/>
          <w:szCs w:val="18"/>
        </w:rPr>
        <w:t>年度省博士基金计划项目。</w:t>
      </w:r>
      <w:r>
        <w:rPr>
          <w:rFonts w:ascii="Simsun" w:hAnsi="Simsun"/>
          <w:color w:val="333333"/>
          <w:sz w:val="18"/>
          <w:szCs w:val="18"/>
        </w:rPr>
        <w:br/>
        <w:t>    6</w:t>
      </w:r>
      <w:r>
        <w:rPr>
          <w:rFonts w:ascii="Simsun" w:hAnsi="Simsun"/>
          <w:color w:val="333333"/>
          <w:sz w:val="18"/>
          <w:szCs w:val="18"/>
        </w:rPr>
        <w:t>、</w:t>
      </w:r>
      <w:r>
        <w:rPr>
          <w:rFonts w:ascii="Simsun" w:hAnsi="Simsun"/>
          <w:color w:val="333333"/>
          <w:sz w:val="18"/>
          <w:szCs w:val="18"/>
        </w:rPr>
        <w:t>2016</w:t>
      </w:r>
      <w:r>
        <w:rPr>
          <w:rFonts w:ascii="Simsun" w:hAnsi="Simsun"/>
          <w:color w:val="333333"/>
          <w:sz w:val="18"/>
          <w:szCs w:val="18"/>
        </w:rPr>
        <w:t>年度省博士联合基金计划实行限项申报。一般联合基金计划的依托单位按不超过本单位近</w:t>
      </w:r>
      <w:r>
        <w:rPr>
          <w:rFonts w:ascii="Simsun" w:hAnsi="Simsun"/>
          <w:color w:val="333333"/>
          <w:sz w:val="18"/>
          <w:szCs w:val="18"/>
        </w:rPr>
        <w:t>3</w:t>
      </w:r>
      <w:r>
        <w:rPr>
          <w:rFonts w:ascii="Simsun" w:hAnsi="Simsun"/>
          <w:color w:val="333333"/>
          <w:sz w:val="18"/>
          <w:szCs w:val="18"/>
        </w:rPr>
        <w:t>年</w:t>
      </w:r>
      <w:r>
        <w:rPr>
          <w:rFonts w:ascii="Simsun" w:hAnsi="Simsun"/>
          <w:color w:val="333333"/>
          <w:sz w:val="18"/>
          <w:szCs w:val="18"/>
        </w:rPr>
        <w:lastRenderedPageBreak/>
        <w:t>获辽宁省博士科研启动基金计划立项总和进行申报；近</w:t>
      </w:r>
      <w:r>
        <w:rPr>
          <w:rFonts w:ascii="Simsun" w:hAnsi="Simsun"/>
          <w:color w:val="333333"/>
          <w:sz w:val="18"/>
          <w:szCs w:val="18"/>
        </w:rPr>
        <w:t>3</w:t>
      </w:r>
      <w:r>
        <w:rPr>
          <w:rFonts w:ascii="Simsun" w:hAnsi="Simsun"/>
          <w:color w:val="333333"/>
          <w:sz w:val="18"/>
          <w:szCs w:val="18"/>
        </w:rPr>
        <w:t>年未连续获得省博士基金计划资助或首次申报的依托单位，本年度均限申报</w:t>
      </w:r>
      <w:r>
        <w:rPr>
          <w:rFonts w:ascii="Simsun" w:hAnsi="Simsun"/>
          <w:color w:val="333333"/>
          <w:sz w:val="18"/>
          <w:szCs w:val="18"/>
        </w:rPr>
        <w:t>1</w:t>
      </w:r>
      <w:r>
        <w:rPr>
          <w:rFonts w:ascii="Simsun" w:hAnsi="Simsun"/>
          <w:color w:val="333333"/>
          <w:sz w:val="18"/>
          <w:szCs w:val="18"/>
        </w:rPr>
        <w:t>项。</w:t>
      </w:r>
      <w:r>
        <w:rPr>
          <w:rFonts w:ascii="Simsun" w:hAnsi="Simsun"/>
          <w:color w:val="333333"/>
          <w:sz w:val="18"/>
          <w:szCs w:val="18"/>
        </w:rPr>
        <w:br/>
        <w:t>    7</w:t>
      </w:r>
      <w:r>
        <w:rPr>
          <w:rFonts w:ascii="Simsun" w:hAnsi="Simsun"/>
          <w:color w:val="333333"/>
          <w:sz w:val="18"/>
          <w:szCs w:val="18"/>
        </w:rPr>
        <w:t>、依托单位需提供《关于申请</w:t>
      </w:r>
      <w:r>
        <w:rPr>
          <w:rFonts w:ascii="Simsun" w:hAnsi="Simsun"/>
          <w:color w:val="333333"/>
          <w:sz w:val="18"/>
          <w:szCs w:val="18"/>
        </w:rPr>
        <w:t>2016</w:t>
      </w:r>
      <w:r>
        <w:rPr>
          <w:rFonts w:ascii="Simsun" w:hAnsi="Simsun"/>
          <w:color w:val="333333"/>
          <w:sz w:val="18"/>
          <w:szCs w:val="18"/>
        </w:rPr>
        <w:t>年度辽宁省博士</w:t>
      </w:r>
      <w:r>
        <w:rPr>
          <w:rFonts w:ascii="Simsun" w:hAnsi="Simsun"/>
          <w:color w:val="333333"/>
          <w:sz w:val="18"/>
          <w:szCs w:val="18"/>
        </w:rPr>
        <w:br/>
      </w:r>
      <w:r>
        <w:rPr>
          <w:rFonts w:ascii="Simsun" w:hAnsi="Simsun"/>
          <w:color w:val="333333"/>
          <w:sz w:val="18"/>
          <w:szCs w:val="18"/>
        </w:rPr>
        <w:t>科研启动联合基金计划的函》（附件</w:t>
      </w:r>
      <w:r>
        <w:rPr>
          <w:rFonts w:ascii="Simsun" w:hAnsi="Simsun"/>
          <w:color w:val="333333"/>
          <w:sz w:val="18"/>
          <w:szCs w:val="18"/>
        </w:rPr>
        <w:t>1</w:t>
      </w:r>
      <w:r>
        <w:rPr>
          <w:rFonts w:ascii="Simsun" w:hAnsi="Simsun"/>
          <w:color w:val="333333"/>
          <w:sz w:val="18"/>
          <w:szCs w:val="18"/>
        </w:rPr>
        <w:t>），明确具体的联合资助意见，否则不予受理。</w:t>
      </w:r>
      <w:r>
        <w:rPr>
          <w:rFonts w:ascii="Simsun" w:hAnsi="Simsun"/>
          <w:color w:val="333333"/>
          <w:sz w:val="18"/>
          <w:szCs w:val="18"/>
        </w:rPr>
        <w:br/>
        <w:t>    8</w:t>
      </w:r>
      <w:r>
        <w:rPr>
          <w:rFonts w:ascii="Simsun" w:hAnsi="Simsun"/>
          <w:color w:val="333333"/>
          <w:sz w:val="18"/>
          <w:szCs w:val="18"/>
        </w:rPr>
        <w:t>、请依托单位将申请函（附件</w:t>
      </w:r>
      <w:r>
        <w:rPr>
          <w:rFonts w:ascii="Simsun" w:hAnsi="Simsun"/>
          <w:color w:val="333333"/>
          <w:sz w:val="18"/>
          <w:szCs w:val="18"/>
        </w:rPr>
        <w:t>1</w:t>
      </w:r>
      <w:r>
        <w:rPr>
          <w:rFonts w:ascii="Simsun" w:hAnsi="Simsun"/>
          <w:color w:val="333333"/>
          <w:sz w:val="18"/>
          <w:szCs w:val="18"/>
        </w:rPr>
        <w:t>）、推荐意见、推荐汇总表（附件</w:t>
      </w:r>
      <w:r>
        <w:rPr>
          <w:rFonts w:ascii="Simsun" w:hAnsi="Simsun"/>
          <w:color w:val="333333"/>
          <w:sz w:val="18"/>
          <w:szCs w:val="18"/>
        </w:rPr>
        <w:t>2</w:t>
      </w:r>
      <w:r>
        <w:rPr>
          <w:rFonts w:ascii="Simsun" w:hAnsi="Simsun"/>
          <w:color w:val="333333"/>
          <w:sz w:val="18"/>
          <w:szCs w:val="18"/>
        </w:rPr>
        <w:t>）（以上材料加盖初审单位公章）、申报者博士学位证书复印件、身份证复印件以及院士专家工作站、博士后科研工作站、博士后创新实践基地、产业共性技术创新平台进站博士的相关证明材料一并上报。被推荐的海外归国博士、应在推荐汇总表备注栏中注明，并附个人简历（包括电子版）。</w:t>
      </w:r>
      <w:r>
        <w:rPr>
          <w:rFonts w:ascii="Simsun" w:hAnsi="Simsun"/>
          <w:color w:val="333333"/>
          <w:sz w:val="18"/>
          <w:szCs w:val="18"/>
        </w:rPr>
        <w:br/>
        <w:t xml:space="preserve">    </w:t>
      </w:r>
      <w:r>
        <w:rPr>
          <w:rFonts w:ascii="Simsun" w:hAnsi="Simsun"/>
          <w:color w:val="333333"/>
          <w:sz w:val="18"/>
          <w:szCs w:val="18"/>
        </w:rPr>
        <w:t>四、省博士基金计划申报程序及要求</w:t>
      </w:r>
      <w:r>
        <w:rPr>
          <w:rFonts w:ascii="Simsun" w:hAnsi="Simsun"/>
          <w:color w:val="333333"/>
          <w:sz w:val="18"/>
          <w:szCs w:val="18"/>
        </w:rPr>
        <w:br/>
        <w:t>    2016</w:t>
      </w:r>
      <w:r>
        <w:rPr>
          <w:rFonts w:ascii="Simsun" w:hAnsi="Simsun"/>
          <w:color w:val="333333"/>
          <w:sz w:val="18"/>
          <w:szCs w:val="18"/>
        </w:rPr>
        <w:t>年度项目申报采用网上申报方式进行（网址为：</w:t>
      </w:r>
      <w:hyperlink r:id="rId6" w:history="1">
        <w:r>
          <w:rPr>
            <w:rStyle w:val="a5"/>
            <w:rFonts w:ascii="Simsun" w:hAnsi="Simsun"/>
            <w:color w:val="333333"/>
            <w:sz w:val="18"/>
            <w:szCs w:val="18"/>
          </w:rPr>
          <w:t>www.lninfo.gov.cn</w:t>
        </w:r>
      </w:hyperlink>
      <w:r>
        <w:rPr>
          <w:rFonts w:ascii="Simsun" w:hAnsi="Simsun"/>
          <w:color w:val="333333"/>
          <w:sz w:val="18"/>
          <w:szCs w:val="18"/>
        </w:rPr>
        <w:t>）。涉及国家安全和机密的项目，可由依托单位派专人送达，申报材料一式三份（包括一份原件），报送至省科技厅人事处。</w:t>
      </w:r>
      <w:r>
        <w:rPr>
          <w:rFonts w:ascii="Simsun" w:hAnsi="Simsun"/>
          <w:color w:val="333333"/>
          <w:sz w:val="18"/>
          <w:szCs w:val="18"/>
        </w:rPr>
        <w:br/>
      </w:r>
      <w:r>
        <w:rPr>
          <w:rFonts w:ascii="Simsun" w:hAnsi="Simsun"/>
          <w:color w:val="333333"/>
          <w:sz w:val="18"/>
          <w:szCs w:val="18"/>
        </w:rPr>
        <w:t>初审单位主要包括省属以上高等院校、科研院所，省人社厅人力资源开发与市场处，省院士专家工作站服务中心，省产业共性技术创新平台以及各市科技局。省属以上高等院校、科研院所负责本单位申报项目的初审工作，省人社厅人力资源开发与市场处负责博士后科研工作站和博士后创新实践基地进站博士申报项目的初审工作，省院士专家工作站服务中心负责省院士工作站进站博士申报项目的初审工作，省产业共性技术创新平台负责本平台申报项目的初审工作，各市科技局负责本地区企事业单位博士申报项目的初审工作。各初审单位在推荐时应严格把关，择优推荐，行文上报。辽宁省博士科研启动联合基金计划项目申报受理截止时间：</w:t>
      </w:r>
      <w:r>
        <w:rPr>
          <w:rFonts w:ascii="Simsun" w:hAnsi="Simsun"/>
          <w:color w:val="333333"/>
          <w:sz w:val="18"/>
          <w:szCs w:val="18"/>
        </w:rPr>
        <w:t>2015</w:t>
      </w:r>
      <w:r>
        <w:rPr>
          <w:rFonts w:ascii="Simsun" w:hAnsi="Simsun"/>
          <w:color w:val="333333"/>
          <w:sz w:val="18"/>
          <w:szCs w:val="18"/>
        </w:rPr>
        <w:t>年</w:t>
      </w:r>
      <w:r>
        <w:rPr>
          <w:rFonts w:ascii="Simsun" w:hAnsi="Simsun"/>
          <w:color w:val="333333"/>
          <w:sz w:val="18"/>
          <w:szCs w:val="18"/>
        </w:rPr>
        <w:t>11</w:t>
      </w:r>
      <w:r>
        <w:rPr>
          <w:rFonts w:ascii="Simsun" w:hAnsi="Simsun"/>
          <w:color w:val="333333"/>
          <w:sz w:val="18"/>
          <w:szCs w:val="18"/>
        </w:rPr>
        <w:t>月</w:t>
      </w:r>
      <w:r>
        <w:rPr>
          <w:rFonts w:ascii="Simsun" w:hAnsi="Simsun"/>
          <w:color w:val="333333"/>
          <w:sz w:val="18"/>
          <w:szCs w:val="18"/>
        </w:rPr>
        <w:t>22</w:t>
      </w:r>
      <w:r>
        <w:rPr>
          <w:rFonts w:ascii="Simsun" w:hAnsi="Simsun"/>
          <w:color w:val="333333"/>
          <w:sz w:val="18"/>
          <w:szCs w:val="18"/>
        </w:rPr>
        <w:t>日。辽宁省博士科研启动联合基金计划项目初审推荐截止时间：</w:t>
      </w:r>
      <w:r>
        <w:rPr>
          <w:rFonts w:ascii="Simsun" w:hAnsi="Simsun"/>
          <w:color w:val="333333"/>
          <w:sz w:val="18"/>
          <w:szCs w:val="18"/>
        </w:rPr>
        <w:t>2015</w:t>
      </w:r>
      <w:r>
        <w:rPr>
          <w:rFonts w:ascii="Simsun" w:hAnsi="Simsun"/>
          <w:color w:val="333333"/>
          <w:sz w:val="18"/>
          <w:szCs w:val="18"/>
        </w:rPr>
        <w:t>年</w:t>
      </w:r>
      <w:r>
        <w:rPr>
          <w:rFonts w:ascii="Simsun" w:hAnsi="Simsun"/>
          <w:color w:val="333333"/>
          <w:sz w:val="18"/>
          <w:szCs w:val="18"/>
        </w:rPr>
        <w:t> 12</w:t>
      </w:r>
      <w:r>
        <w:rPr>
          <w:rFonts w:ascii="Simsun" w:hAnsi="Simsun"/>
          <w:color w:val="333333"/>
          <w:sz w:val="18"/>
          <w:szCs w:val="18"/>
        </w:rPr>
        <w:t>月</w:t>
      </w:r>
      <w:r>
        <w:rPr>
          <w:rFonts w:ascii="Simsun" w:hAnsi="Simsun"/>
          <w:color w:val="333333"/>
          <w:sz w:val="18"/>
          <w:szCs w:val="18"/>
        </w:rPr>
        <w:t>1</w:t>
      </w:r>
      <w:r>
        <w:rPr>
          <w:rFonts w:ascii="Simsun" w:hAnsi="Simsun"/>
          <w:color w:val="333333"/>
          <w:sz w:val="18"/>
          <w:szCs w:val="18"/>
        </w:rPr>
        <w:t>日。</w:t>
      </w:r>
      <w:r>
        <w:rPr>
          <w:rFonts w:ascii="Simsun" w:hAnsi="Simsun"/>
          <w:color w:val="333333"/>
          <w:sz w:val="18"/>
          <w:szCs w:val="18"/>
        </w:rPr>
        <w:br/>
        <w:t xml:space="preserve">    </w:t>
      </w:r>
      <w:r>
        <w:rPr>
          <w:rFonts w:ascii="Simsun" w:hAnsi="Simsun"/>
          <w:color w:val="333333"/>
          <w:sz w:val="18"/>
          <w:szCs w:val="18"/>
        </w:rPr>
        <w:t>联系人：关楠楠</w:t>
      </w:r>
      <w:r>
        <w:rPr>
          <w:rFonts w:ascii="Simsun" w:hAnsi="Simsun"/>
          <w:color w:val="333333"/>
          <w:sz w:val="18"/>
          <w:szCs w:val="18"/>
        </w:rPr>
        <w:br/>
        <w:t xml:space="preserve">    </w:t>
      </w:r>
      <w:r>
        <w:rPr>
          <w:rFonts w:ascii="Simsun" w:hAnsi="Simsun"/>
          <w:color w:val="333333"/>
          <w:sz w:val="18"/>
          <w:szCs w:val="18"/>
        </w:rPr>
        <w:t>电</w:t>
      </w:r>
      <w:r>
        <w:rPr>
          <w:rFonts w:ascii="Simsun" w:hAnsi="Simsun"/>
          <w:color w:val="333333"/>
          <w:sz w:val="18"/>
          <w:szCs w:val="18"/>
        </w:rPr>
        <w:t>  </w:t>
      </w:r>
      <w:r>
        <w:rPr>
          <w:rFonts w:ascii="Simsun" w:hAnsi="Simsun"/>
          <w:color w:val="333333"/>
          <w:sz w:val="18"/>
          <w:szCs w:val="18"/>
        </w:rPr>
        <w:t>话：</w:t>
      </w:r>
      <w:r>
        <w:rPr>
          <w:rFonts w:ascii="Simsun" w:hAnsi="Simsun"/>
          <w:color w:val="333333"/>
          <w:sz w:val="18"/>
          <w:szCs w:val="18"/>
        </w:rPr>
        <w:t>024-23983140</w:t>
      </w:r>
      <w:r>
        <w:rPr>
          <w:rFonts w:ascii="Simsun" w:hAnsi="Simsun"/>
          <w:color w:val="333333"/>
          <w:sz w:val="18"/>
          <w:szCs w:val="18"/>
        </w:rPr>
        <w:br/>
        <w:t xml:space="preserve">    </w:t>
      </w:r>
      <w:r>
        <w:rPr>
          <w:rFonts w:ascii="Simsun" w:hAnsi="Simsun"/>
          <w:color w:val="333333"/>
          <w:sz w:val="18"/>
          <w:szCs w:val="18"/>
        </w:rPr>
        <w:t>地　址：沈阳市和平区三好街</w:t>
      </w:r>
      <w:r>
        <w:rPr>
          <w:rFonts w:ascii="Simsun" w:hAnsi="Simsun"/>
          <w:color w:val="333333"/>
          <w:sz w:val="18"/>
          <w:szCs w:val="18"/>
        </w:rPr>
        <w:t>24</w:t>
      </w:r>
      <w:r>
        <w:rPr>
          <w:rFonts w:ascii="Simsun" w:hAnsi="Simsun"/>
          <w:color w:val="333333"/>
          <w:sz w:val="18"/>
          <w:szCs w:val="18"/>
        </w:rPr>
        <w:t>号</w:t>
      </w:r>
      <w:r>
        <w:rPr>
          <w:rFonts w:ascii="Simsun" w:hAnsi="Simsun"/>
          <w:color w:val="333333"/>
          <w:sz w:val="18"/>
          <w:szCs w:val="18"/>
        </w:rPr>
        <w:br/>
        <w:t xml:space="preserve">    </w:t>
      </w:r>
      <w:r>
        <w:rPr>
          <w:rFonts w:ascii="Simsun" w:hAnsi="Simsun"/>
          <w:color w:val="333333"/>
          <w:sz w:val="18"/>
          <w:szCs w:val="18"/>
        </w:rPr>
        <w:t>邮</w:t>
      </w:r>
      <w:r>
        <w:rPr>
          <w:rFonts w:ascii="Simsun" w:hAnsi="Simsun"/>
          <w:color w:val="333333"/>
          <w:sz w:val="18"/>
          <w:szCs w:val="18"/>
        </w:rPr>
        <w:t>  </w:t>
      </w:r>
      <w:r>
        <w:rPr>
          <w:rFonts w:ascii="Simsun" w:hAnsi="Simsun"/>
          <w:color w:val="333333"/>
          <w:sz w:val="18"/>
          <w:szCs w:val="18"/>
        </w:rPr>
        <w:t>编：</w:t>
      </w:r>
      <w:r>
        <w:rPr>
          <w:rFonts w:ascii="Simsun" w:hAnsi="Simsun"/>
          <w:color w:val="333333"/>
          <w:sz w:val="18"/>
          <w:szCs w:val="18"/>
        </w:rPr>
        <w:t>110004</w:t>
      </w:r>
      <w:r>
        <w:rPr>
          <w:rFonts w:ascii="Simsun" w:hAnsi="Simsun"/>
          <w:color w:val="333333"/>
          <w:sz w:val="18"/>
          <w:szCs w:val="18"/>
        </w:rPr>
        <w:br/>
        <w:t> </w:t>
      </w:r>
      <w:r>
        <w:rPr>
          <w:rFonts w:ascii="Simsun" w:hAnsi="Simsun"/>
          <w:color w:val="333333"/>
          <w:sz w:val="18"/>
          <w:szCs w:val="18"/>
        </w:rPr>
        <w:br/>
        <w:t>    </w:t>
      </w:r>
      <w:r>
        <w:rPr>
          <w:rFonts w:ascii="Simsun" w:hAnsi="Simsun"/>
          <w:color w:val="333333"/>
          <w:sz w:val="18"/>
          <w:szCs w:val="18"/>
        </w:rPr>
        <w:t>附件：</w:t>
      </w:r>
      <w:r>
        <w:rPr>
          <w:rFonts w:ascii="Simsun" w:hAnsi="Simsun"/>
          <w:color w:val="333333"/>
          <w:sz w:val="18"/>
          <w:szCs w:val="18"/>
        </w:rPr>
        <w:t> 1.</w:t>
      </w:r>
      <w:hyperlink r:id="rId7" w:history="1">
        <w:r>
          <w:rPr>
            <w:rStyle w:val="a5"/>
            <w:rFonts w:ascii="Simsun" w:hAnsi="Simsun"/>
            <w:color w:val="333333"/>
            <w:sz w:val="18"/>
            <w:szCs w:val="18"/>
          </w:rPr>
          <w:t>关于申请</w:t>
        </w:r>
        <w:r>
          <w:rPr>
            <w:rStyle w:val="a5"/>
            <w:rFonts w:ascii="Simsun" w:hAnsi="Simsun"/>
            <w:color w:val="333333"/>
            <w:sz w:val="18"/>
            <w:szCs w:val="18"/>
          </w:rPr>
          <w:t>2016</w:t>
        </w:r>
        <w:r>
          <w:rPr>
            <w:rStyle w:val="a5"/>
            <w:rFonts w:ascii="Simsun" w:hAnsi="Simsun"/>
            <w:color w:val="333333"/>
            <w:sz w:val="18"/>
            <w:szCs w:val="18"/>
          </w:rPr>
          <w:t>年度辽宁省博士科研启动联合基金计划的函</w:t>
        </w:r>
      </w:hyperlink>
      <w:r>
        <w:rPr>
          <w:rFonts w:ascii="Simsun" w:hAnsi="Simsun"/>
          <w:color w:val="333333"/>
          <w:sz w:val="18"/>
          <w:szCs w:val="18"/>
        </w:rPr>
        <w:br/>
        <w:t>                 2.</w:t>
      </w:r>
      <w:hyperlink r:id="rId8" w:history="1">
        <w:r>
          <w:rPr>
            <w:rStyle w:val="a5"/>
            <w:rFonts w:ascii="Simsun" w:hAnsi="Simsun"/>
            <w:color w:val="333333"/>
            <w:sz w:val="18"/>
            <w:szCs w:val="18"/>
          </w:rPr>
          <w:t>2016</w:t>
        </w:r>
        <w:r>
          <w:rPr>
            <w:rStyle w:val="a5"/>
            <w:rFonts w:ascii="Simsun" w:hAnsi="Simsun"/>
            <w:color w:val="333333"/>
            <w:sz w:val="18"/>
            <w:szCs w:val="18"/>
          </w:rPr>
          <w:t>年辽宁省博士科研启动</w:t>
        </w:r>
        <w:r>
          <w:rPr>
            <w:rStyle w:val="a5"/>
            <w:rFonts w:ascii="Simsun" w:hAnsi="Simsun"/>
            <w:color w:val="333333"/>
            <w:sz w:val="18"/>
            <w:szCs w:val="18"/>
          </w:rPr>
          <w:t>l</w:t>
        </w:r>
        <w:r>
          <w:rPr>
            <w:rStyle w:val="a5"/>
            <w:rFonts w:ascii="Simsun" w:hAnsi="Simsun"/>
            <w:color w:val="333333"/>
            <w:sz w:val="18"/>
            <w:szCs w:val="18"/>
          </w:rPr>
          <w:t>联合基金计划推荐汇总表</w:t>
        </w:r>
      </w:hyperlink>
      <w:r>
        <w:rPr>
          <w:rFonts w:ascii="Simsun" w:hAnsi="Simsun"/>
          <w:color w:val="333333"/>
          <w:sz w:val="18"/>
          <w:szCs w:val="18"/>
        </w:rPr>
        <w:br/>
        <w:t> </w:t>
      </w:r>
      <w:r>
        <w:rPr>
          <w:rFonts w:ascii="Simsun" w:hAnsi="Simsun"/>
          <w:color w:val="333333"/>
          <w:sz w:val="18"/>
          <w:szCs w:val="18"/>
        </w:rPr>
        <w:br/>
        <w:t xml:space="preserve">                                                                                                </w:t>
      </w:r>
      <w:r>
        <w:rPr>
          <w:rFonts w:ascii="Simsun" w:hAnsi="Simsun"/>
          <w:color w:val="333333"/>
          <w:sz w:val="18"/>
          <w:szCs w:val="18"/>
        </w:rPr>
        <w:t>辽宁省科学技术厅</w:t>
      </w:r>
      <w:r>
        <w:rPr>
          <w:rFonts w:ascii="Simsun" w:hAnsi="Simsun"/>
          <w:color w:val="333333"/>
          <w:sz w:val="18"/>
          <w:szCs w:val="18"/>
        </w:rPr>
        <w:br/>
      </w:r>
    </w:p>
    <w:sectPr w:rsidR="00904754" w:rsidRPr="001D75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754" w:rsidRDefault="00904754" w:rsidP="001D7551">
      <w:r>
        <w:separator/>
      </w:r>
    </w:p>
  </w:endnote>
  <w:endnote w:type="continuationSeparator" w:id="1">
    <w:p w:rsidR="00904754" w:rsidRDefault="00904754" w:rsidP="001D7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754" w:rsidRDefault="00904754" w:rsidP="001D7551">
      <w:r>
        <w:separator/>
      </w:r>
    </w:p>
  </w:footnote>
  <w:footnote w:type="continuationSeparator" w:id="1">
    <w:p w:rsidR="00904754" w:rsidRDefault="00904754" w:rsidP="001D7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7551"/>
    <w:rsid w:val="001D7551"/>
    <w:rsid w:val="00904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7551"/>
    <w:rPr>
      <w:sz w:val="18"/>
      <w:szCs w:val="18"/>
    </w:rPr>
  </w:style>
  <w:style w:type="paragraph" w:styleId="a4">
    <w:name w:val="footer"/>
    <w:basedOn w:val="a"/>
    <w:link w:val="Char0"/>
    <w:uiPriority w:val="99"/>
    <w:semiHidden/>
    <w:unhideWhenUsed/>
    <w:rsid w:val="001D7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7551"/>
    <w:rPr>
      <w:sz w:val="18"/>
      <w:szCs w:val="18"/>
    </w:rPr>
  </w:style>
  <w:style w:type="character" w:styleId="a5">
    <w:name w:val="Hyperlink"/>
    <w:basedOn w:val="a0"/>
    <w:uiPriority w:val="99"/>
    <w:semiHidden/>
    <w:unhideWhenUsed/>
    <w:rsid w:val="001D7551"/>
    <w:rPr>
      <w:color w:val="0000FF"/>
      <w:u w:val="single"/>
    </w:rPr>
  </w:style>
</w:styles>
</file>

<file path=word/webSettings.xml><?xml version="1.0" encoding="utf-8"?>
<w:webSettings xmlns:r="http://schemas.openxmlformats.org/officeDocument/2006/relationships" xmlns:w="http://schemas.openxmlformats.org/wordprocessingml/2006/main">
  <w:divs>
    <w:div w:id="6507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info.gov.cn/uploadfile/2015/1103/20151103104641453.doc" TargetMode="External"/><Relationship Id="rId3" Type="http://schemas.openxmlformats.org/officeDocument/2006/relationships/webSettings" Target="webSettings.xml"/><Relationship Id="rId7" Type="http://schemas.openxmlformats.org/officeDocument/2006/relationships/hyperlink" Target="http://www.lninfo.gov.cn/uploadfile/2015/1103/2015110310455286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ninfo.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2015-11-09T09:04:00Z</dcterms:created>
  <dcterms:modified xsi:type="dcterms:W3CDTF">2015-11-09T09:05:00Z</dcterms:modified>
</cp:coreProperties>
</file>