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15" w:rsidRPr="00703E6F" w:rsidRDefault="00E66915" w:rsidP="00E66915">
      <w:pPr>
        <w:widowControl/>
        <w:spacing w:afterLines="0"/>
        <w:ind w:rightChars="-230" w:right="-483" w:firstLineChars="0" w:firstLine="0"/>
        <w:jc w:val="center"/>
        <w:rPr>
          <w:rFonts w:ascii="宋体" w:cs="宋体"/>
          <w:b/>
          <w:kern w:val="0"/>
          <w:sz w:val="36"/>
          <w:szCs w:val="32"/>
        </w:rPr>
      </w:pPr>
      <w:r w:rsidRPr="00703E6F">
        <w:rPr>
          <w:rFonts w:ascii="宋体" w:hAnsi="宋体" w:cs="宋体" w:hint="eastAsia"/>
          <w:b/>
          <w:kern w:val="0"/>
          <w:sz w:val="36"/>
          <w:szCs w:val="32"/>
        </w:rPr>
        <w:t>大连化物所</w:t>
      </w:r>
      <w:r>
        <w:rPr>
          <w:rFonts w:ascii="宋体" w:hAnsi="宋体" w:cs="宋体"/>
          <w:b/>
          <w:kern w:val="0"/>
          <w:sz w:val="36"/>
          <w:szCs w:val="32"/>
        </w:rPr>
        <w:t>201</w:t>
      </w:r>
      <w:r>
        <w:rPr>
          <w:rFonts w:ascii="宋体" w:hAnsi="宋体" w:cs="宋体" w:hint="eastAsia"/>
          <w:b/>
          <w:kern w:val="0"/>
          <w:sz w:val="36"/>
          <w:szCs w:val="32"/>
        </w:rPr>
        <w:t>5</w:t>
      </w:r>
      <w:r w:rsidRPr="00703E6F">
        <w:rPr>
          <w:rFonts w:ascii="宋体" w:hAnsi="宋体" w:cs="宋体" w:hint="eastAsia"/>
          <w:b/>
          <w:kern w:val="0"/>
          <w:sz w:val="36"/>
          <w:szCs w:val="32"/>
        </w:rPr>
        <w:t>年公众科学日系列活动</w:t>
      </w:r>
    </w:p>
    <w:p w:rsidR="007C40BC" w:rsidRPr="00E66915" w:rsidRDefault="007C40BC" w:rsidP="002D2A38">
      <w:pPr>
        <w:spacing w:afterLines="0"/>
        <w:ind w:firstLineChars="0"/>
        <w:rPr>
          <w:rFonts w:ascii="宋体" w:cs="宋体"/>
          <w:kern w:val="0"/>
          <w:szCs w:val="21"/>
        </w:rPr>
      </w:pPr>
    </w:p>
    <w:p w:rsidR="007C40BC" w:rsidRPr="006257B2" w:rsidRDefault="007C40BC" w:rsidP="00E66915">
      <w:pPr>
        <w:spacing w:afterLines="0" w:line="276" w:lineRule="auto"/>
        <w:ind w:firstLineChars="0" w:firstLine="0"/>
        <w:rPr>
          <w:color w:val="FF0000"/>
          <w:sz w:val="20"/>
        </w:rPr>
      </w:pPr>
      <w:r w:rsidRPr="006257B2">
        <w:rPr>
          <w:rFonts w:hint="eastAsia"/>
          <w:b/>
          <w:sz w:val="24"/>
          <w:szCs w:val="24"/>
        </w:rPr>
        <w:t>开放展点列表</w:t>
      </w:r>
      <w:r w:rsidRPr="006257B2">
        <w:rPr>
          <w:rFonts w:hint="eastAsia"/>
          <w:b/>
          <w:sz w:val="22"/>
          <w:szCs w:val="24"/>
        </w:rPr>
        <w:t>：</w:t>
      </w:r>
      <w:r w:rsidR="00896A0F">
        <w:rPr>
          <w:rFonts w:hint="eastAsia"/>
          <w:b/>
          <w:sz w:val="22"/>
          <w:szCs w:val="24"/>
        </w:rPr>
        <w:t xml:space="preserve">       (</w:t>
      </w:r>
      <w:r w:rsidR="00896A0F">
        <w:rPr>
          <w:rFonts w:hint="eastAsia"/>
          <w:b/>
          <w:sz w:val="22"/>
          <w:szCs w:val="24"/>
        </w:rPr>
        <w:t>开放时间</w:t>
      </w:r>
      <w:r w:rsidR="00896A0F">
        <w:rPr>
          <w:rFonts w:hint="eastAsia"/>
          <w:b/>
          <w:sz w:val="22"/>
          <w:szCs w:val="24"/>
        </w:rPr>
        <w:t>:</w:t>
      </w:r>
      <w:r w:rsidR="006A7555">
        <w:rPr>
          <w:rFonts w:hint="eastAsia"/>
          <w:b/>
          <w:sz w:val="22"/>
          <w:szCs w:val="24"/>
        </w:rPr>
        <w:t>5</w:t>
      </w:r>
      <w:r w:rsidR="006A7555">
        <w:rPr>
          <w:rFonts w:hint="eastAsia"/>
          <w:b/>
          <w:sz w:val="22"/>
          <w:szCs w:val="24"/>
        </w:rPr>
        <w:t>月</w:t>
      </w:r>
      <w:r w:rsidR="006A7555">
        <w:rPr>
          <w:rFonts w:hint="eastAsia"/>
          <w:b/>
          <w:sz w:val="22"/>
          <w:szCs w:val="24"/>
        </w:rPr>
        <w:t>15-16</w:t>
      </w:r>
      <w:r w:rsidR="006A7555">
        <w:rPr>
          <w:rFonts w:hint="eastAsia"/>
          <w:b/>
          <w:sz w:val="22"/>
          <w:szCs w:val="24"/>
        </w:rPr>
        <w:t>日</w:t>
      </w:r>
      <w:r w:rsidR="006A7555">
        <w:rPr>
          <w:rFonts w:hint="eastAsia"/>
          <w:b/>
          <w:sz w:val="22"/>
          <w:szCs w:val="24"/>
        </w:rPr>
        <w:t xml:space="preserve">   </w:t>
      </w:r>
      <w:r w:rsidR="006A7555">
        <w:rPr>
          <w:rFonts w:hint="eastAsia"/>
          <w:b/>
          <w:sz w:val="22"/>
          <w:szCs w:val="24"/>
        </w:rPr>
        <w:t>上午</w:t>
      </w:r>
      <w:r w:rsidR="006A7555">
        <w:rPr>
          <w:rFonts w:hint="eastAsia"/>
          <w:b/>
          <w:sz w:val="22"/>
          <w:szCs w:val="24"/>
        </w:rPr>
        <w:t>8:30-11:</w:t>
      </w:r>
      <w:r w:rsidR="00433901">
        <w:rPr>
          <w:b/>
          <w:sz w:val="22"/>
          <w:szCs w:val="24"/>
        </w:rPr>
        <w:t>0</w:t>
      </w:r>
      <w:r w:rsidR="006A7555">
        <w:rPr>
          <w:rFonts w:hint="eastAsia"/>
          <w:b/>
          <w:sz w:val="22"/>
          <w:szCs w:val="24"/>
        </w:rPr>
        <w:t>0</w:t>
      </w:r>
      <w:r w:rsidR="006A7555">
        <w:rPr>
          <w:rFonts w:hint="eastAsia"/>
          <w:b/>
          <w:sz w:val="22"/>
          <w:szCs w:val="24"/>
        </w:rPr>
        <w:t>，下午</w:t>
      </w:r>
      <w:r w:rsidR="006A7555">
        <w:rPr>
          <w:rFonts w:hint="eastAsia"/>
          <w:b/>
          <w:sz w:val="22"/>
          <w:szCs w:val="24"/>
        </w:rPr>
        <w:t>13:30-16:00</w:t>
      </w:r>
      <w:r w:rsidR="00896A0F">
        <w:rPr>
          <w:rFonts w:hint="eastAsia"/>
          <w:b/>
          <w:sz w:val="22"/>
          <w:szCs w:val="24"/>
        </w:rPr>
        <w:t>)</w:t>
      </w: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88"/>
        <w:gridCol w:w="2157"/>
        <w:gridCol w:w="685"/>
        <w:gridCol w:w="1525"/>
        <w:gridCol w:w="4514"/>
        <w:gridCol w:w="789"/>
      </w:tblGrid>
      <w:tr w:rsidR="00F41954" w:rsidRPr="00F41954" w:rsidTr="00913B5E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楼号</w:t>
            </w:r>
          </w:p>
        </w:tc>
        <w:tc>
          <w:tcPr>
            <w:tcW w:w="2157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楼层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具体房间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展点展示内容</w:t>
            </w:r>
          </w:p>
        </w:tc>
        <w:tc>
          <w:tcPr>
            <w:tcW w:w="789" w:type="dxa"/>
            <w:vAlign w:val="center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优秀</w:t>
            </w:r>
          </w:p>
          <w:p w:rsidR="00F41954" w:rsidRPr="00ED3E9C" w:rsidRDefault="009A0217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画</w:t>
            </w:r>
            <w:r w:rsidR="00F41954" w:rsidRPr="00ED3E9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√</w:t>
            </w:r>
          </w:p>
        </w:tc>
      </w:tr>
      <w:tr w:rsidR="00F41954" w:rsidRPr="00F41954" w:rsidTr="00913B5E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2号楼</w:t>
            </w:r>
          </w:p>
        </w:tc>
        <w:tc>
          <w:tcPr>
            <w:tcW w:w="2157" w:type="dxa"/>
            <w:noWrap/>
            <w:vAlign w:val="center"/>
          </w:tcPr>
          <w:p w:rsidR="00ED3E9C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精细化工</w:t>
            </w:r>
          </w:p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研究室</w:t>
            </w: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神奇旅程：有机合成过程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56"/>
          <w:jc w:val="center"/>
        </w:trPr>
        <w:tc>
          <w:tcPr>
            <w:tcW w:w="988" w:type="dxa"/>
            <w:vMerge w:val="restart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3号楼</w:t>
            </w:r>
          </w:p>
        </w:tc>
        <w:tc>
          <w:tcPr>
            <w:tcW w:w="2157" w:type="dxa"/>
            <w:vMerge w:val="restart"/>
            <w:noWrap/>
            <w:vAlign w:val="center"/>
          </w:tcPr>
          <w:p w:rsidR="00F41954" w:rsidRPr="006B374A" w:rsidRDefault="00F41954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催化</w:t>
            </w:r>
            <w:proofErr w:type="gramStart"/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基础国重点</w:t>
            </w:r>
            <w:proofErr w:type="gramEnd"/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A102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光发射电子显微镜：让微观世界动态可见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3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noWrap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A104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扫描隧道显微镜：与原子的亲密接触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522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noWrap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895F2D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</w:t>
            </w:r>
            <w:r w:rsidR="00F41954" w:rsidRPr="00F41954">
              <w:rPr>
                <w:rFonts w:ascii="宋体" w:hAnsi="宋体" w:cs="宋体"/>
                <w:kern w:val="0"/>
                <w:sz w:val="24"/>
                <w:szCs w:val="24"/>
              </w:rPr>
              <w:t>A130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电子显微镜：看得见的微观世界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895F2D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*</w:t>
            </w:r>
            <w:r w:rsidR="00F41954" w:rsidRPr="00F41954">
              <w:rPr>
                <w:rFonts w:ascii="宋体" w:hAnsi="宋体" w:cs="宋体"/>
                <w:kern w:val="0"/>
                <w:sz w:val="24"/>
                <w:szCs w:val="24"/>
              </w:rPr>
              <w:t>A217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E66915">
            <w:pPr>
              <w:widowControl/>
              <w:spacing w:afterLines="0"/>
              <w:ind w:left="1226" w:hangingChars="511" w:hanging="1226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光谱表征：利用数据或图像来解析物质的基本特征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67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3楼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A302</w:t>
            </w:r>
          </w:p>
        </w:tc>
        <w:tc>
          <w:tcPr>
            <w:tcW w:w="4514" w:type="dxa"/>
            <w:vAlign w:val="center"/>
          </w:tcPr>
          <w:p w:rsidR="00F41954" w:rsidRPr="00F41954" w:rsidRDefault="00E66915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气体吸附：测量海绵状微小物体</w:t>
            </w:r>
            <w:r w:rsidR="00F41954" w:rsidRPr="00F41954">
              <w:rPr>
                <w:rFonts w:ascii="宋体" w:cs="宋体" w:hint="eastAsia"/>
                <w:kern w:val="0"/>
                <w:sz w:val="24"/>
                <w:szCs w:val="24"/>
              </w:rPr>
              <w:t>表层面积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88"/>
          <w:jc w:val="center"/>
        </w:trPr>
        <w:tc>
          <w:tcPr>
            <w:tcW w:w="988" w:type="dxa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374A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6B374A">
              <w:rPr>
                <w:rFonts w:ascii="宋体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57" w:type="dxa"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能源</w:t>
            </w:r>
            <w:proofErr w:type="gramStart"/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基础楼</w:t>
            </w:r>
            <w:proofErr w:type="gramEnd"/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大厅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生物质：未来燃油可替代产品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 w:val="restart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374A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6B374A">
              <w:rPr>
                <w:rFonts w:ascii="宋体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57" w:type="dxa"/>
            <w:vMerge w:val="restart"/>
            <w:noWrap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生物技术</w:t>
            </w:r>
          </w:p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研究部</w:t>
            </w:r>
          </w:p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ED3E9C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仪器分析</w:t>
            </w:r>
          </w:p>
          <w:p w:rsidR="00F41954" w:rsidRPr="006B374A" w:rsidRDefault="00F41954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化学研究室</w:t>
            </w: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="000E7AF8">
              <w:rPr>
                <w:rFonts w:ascii="宋体" w:hAnsi="宋体" w:cs="宋体" w:hint="eastAsia"/>
                <w:kern w:val="0"/>
                <w:sz w:val="24"/>
                <w:szCs w:val="24"/>
              </w:rPr>
              <w:t>楼东</w:t>
            </w: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走廊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E66915">
            <w:pPr>
              <w:widowControl/>
              <w:spacing w:afterLines="0"/>
              <w:ind w:left="1937" w:hangingChars="807" w:hanging="1937"/>
              <w:rPr>
                <w:rFonts w:ascii="宋体" w:cs="宋体"/>
                <w:kern w:val="0"/>
                <w:szCs w:val="21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生物质高效转化：用生物技术链接资源和能源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202A、202B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环境评价与分析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质谱和制备色谱：辨百草，</w:t>
            </w:r>
            <w:r w:rsidRPr="00F41954">
              <w:rPr>
                <w:rFonts w:ascii="宋体" w:cs="宋体"/>
                <w:kern w:val="0"/>
                <w:sz w:val="24"/>
                <w:szCs w:val="24"/>
              </w:rPr>
              <w:t>取精华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308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小微藻，</w:t>
            </w:r>
            <w:r w:rsidRPr="00F41954">
              <w:rPr>
                <w:rFonts w:ascii="宋体" w:cs="宋体"/>
                <w:kern w:val="0"/>
                <w:sz w:val="24"/>
                <w:szCs w:val="24"/>
              </w:rPr>
              <w:t>大能量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319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生物博士的学习和</w:t>
            </w:r>
            <w:r w:rsidRPr="00F41954">
              <w:rPr>
                <w:rFonts w:ascii="宋体" w:cs="宋体"/>
                <w:kern w:val="0"/>
                <w:sz w:val="24"/>
                <w:szCs w:val="24"/>
              </w:rPr>
              <w:t>生活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E469FE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="00F41954"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东走廊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蛋白质组学：人体健康的晴雨表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微囊化人工器官：重建你的身体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13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noWrap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602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小芯片，大功能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61"/>
          <w:jc w:val="center"/>
        </w:trPr>
        <w:tc>
          <w:tcPr>
            <w:tcW w:w="988" w:type="dxa"/>
            <w:vMerge w:val="restart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374A"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  <w:r w:rsidRPr="006B374A">
              <w:rPr>
                <w:rFonts w:ascii="宋体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57" w:type="dxa"/>
            <w:vMerge w:val="restart"/>
            <w:vAlign w:val="center"/>
          </w:tcPr>
          <w:p w:rsidR="00ED3E9C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分子反应</w:t>
            </w:r>
          </w:p>
          <w:p w:rsidR="000E7AF8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动力学国家</w:t>
            </w:r>
          </w:p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重点实验室</w:t>
            </w:r>
          </w:p>
        </w:tc>
        <w:tc>
          <w:tcPr>
            <w:tcW w:w="685" w:type="dxa"/>
            <w:vMerge w:val="restart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100-1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离子速度成像：分子世界的实时写真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61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F41954" w:rsidRPr="00F41954" w:rsidRDefault="00F41954" w:rsidP="00ED3E9C">
            <w:pPr>
              <w:widowControl/>
              <w:spacing w:afterLines="0"/>
              <w:ind w:firstLineChars="83" w:firstLine="19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100-2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飞秒光谱与交叉分子束：追踪分子的足迹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61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F41954" w:rsidRPr="00F41954" w:rsidRDefault="00F41954" w:rsidP="00ED3E9C">
            <w:pPr>
              <w:widowControl/>
              <w:spacing w:afterLines="0"/>
              <w:ind w:firstLineChars="83" w:firstLine="199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扫描隧道显微镜：你我眼中的原子分子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34"/>
          <w:jc w:val="center"/>
        </w:trPr>
        <w:tc>
          <w:tcPr>
            <w:tcW w:w="988" w:type="dxa"/>
            <w:vMerge w:val="restart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374A"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  <w:r w:rsidRPr="006B374A">
              <w:rPr>
                <w:rFonts w:ascii="宋体" w:hAnsi="宋体" w:cs="宋体" w:hint="eastAsia"/>
                <w:kern w:val="0"/>
                <w:sz w:val="24"/>
                <w:szCs w:val="24"/>
              </w:rPr>
              <w:t>号楼</w:t>
            </w:r>
          </w:p>
        </w:tc>
        <w:tc>
          <w:tcPr>
            <w:tcW w:w="2157" w:type="dxa"/>
            <w:vMerge w:val="restart"/>
            <w:vAlign w:val="center"/>
          </w:tcPr>
          <w:p w:rsidR="00E66915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洁净能源</w:t>
            </w:r>
          </w:p>
          <w:p w:rsidR="00F41954" w:rsidRPr="006B374A" w:rsidRDefault="006B374A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国家实验室</w:t>
            </w:r>
            <w:bookmarkStart w:id="0" w:name="_GoBack"/>
            <w:bookmarkEnd w:id="0"/>
            <w:r w:rsidR="00F41954"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（筹）</w:t>
            </w: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大厅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金属空气电池：加入海水就能点亮一盏灯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396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大厅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再生型燃料电池：把太阳能存起来晚上用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大厅</w:t>
            </w:r>
          </w:p>
        </w:tc>
        <w:tc>
          <w:tcPr>
            <w:tcW w:w="4514" w:type="dxa"/>
            <w:vAlign w:val="center"/>
          </w:tcPr>
          <w:p w:rsidR="009A0217" w:rsidRDefault="00F41954" w:rsidP="009A0217">
            <w:pPr>
              <w:widowControl/>
              <w:spacing w:afterLines="0"/>
              <w:ind w:left="2220" w:hangingChars="925" w:hanging="2220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全钒液流</w:t>
            </w:r>
            <w:proofErr w:type="gramEnd"/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储能电池：储能的希望，能源的</w:t>
            </w:r>
          </w:p>
          <w:p w:rsidR="00F41954" w:rsidRPr="00F41954" w:rsidRDefault="009A0217" w:rsidP="009A0217">
            <w:pPr>
              <w:widowControl/>
              <w:spacing w:afterLines="0"/>
              <w:ind w:leftChars="1026" w:left="2215" w:hangingChars="25" w:hanging="6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未</w:t>
            </w:r>
            <w:r w:rsidR="00F41954" w:rsidRPr="00F41954">
              <w:rPr>
                <w:rFonts w:ascii="宋体" w:cs="宋体" w:hint="eastAsia"/>
                <w:kern w:val="0"/>
                <w:sz w:val="24"/>
                <w:szCs w:val="24"/>
              </w:rPr>
              <w:t>来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425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619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揭开催化剂</w:t>
            </w:r>
            <w:r w:rsidRPr="00F41954">
              <w:rPr>
                <w:rFonts w:ascii="宋体" w:cs="宋体"/>
                <w:kern w:val="0"/>
                <w:sz w:val="24"/>
                <w:szCs w:val="24"/>
              </w:rPr>
              <w:t>的面纱</w:t>
            </w: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：物理化学性质表征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F41954" w:rsidRPr="006B374A" w:rsidRDefault="00F41954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57" w:type="dxa"/>
            <w:vMerge/>
            <w:vAlign w:val="center"/>
          </w:tcPr>
          <w:p w:rsidR="00F41954" w:rsidRPr="006B374A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Cs w:val="21"/>
              </w:rPr>
            </w:pPr>
            <w:r w:rsidRPr="00F41954">
              <w:rPr>
                <w:rFonts w:ascii="宋体" w:hAnsi="宋体" w:cs="宋体"/>
                <w:kern w:val="0"/>
                <w:szCs w:val="21"/>
              </w:rPr>
              <w:t>704</w:t>
            </w:r>
            <w:r w:rsidRPr="00F41954">
              <w:rPr>
                <w:rFonts w:ascii="宋体" w:hAnsi="宋体" w:cs="宋体" w:hint="eastAsia"/>
                <w:kern w:val="0"/>
                <w:szCs w:val="21"/>
              </w:rPr>
              <w:t>、706、712、</w:t>
            </w:r>
            <w:r w:rsidRPr="00F41954">
              <w:rPr>
                <w:rFonts w:ascii="宋体" w:hAnsi="宋体" w:cs="宋体"/>
                <w:kern w:val="0"/>
                <w:szCs w:val="21"/>
              </w:rPr>
              <w:t>717</w:t>
            </w:r>
            <w:r w:rsidRPr="00F4195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F41954">
              <w:rPr>
                <w:rFonts w:ascii="宋体" w:hAnsi="宋体" w:cs="宋体"/>
                <w:kern w:val="0"/>
                <w:szCs w:val="21"/>
              </w:rPr>
              <w:t>720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神奇</w:t>
            </w:r>
            <w:r w:rsidRPr="00F41954">
              <w:rPr>
                <w:rFonts w:ascii="宋体" w:cs="宋体"/>
                <w:kern w:val="0"/>
                <w:sz w:val="24"/>
                <w:szCs w:val="24"/>
              </w:rPr>
              <w:t>的太阳能：</w:t>
            </w: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光催化</w:t>
            </w:r>
            <w:r w:rsidRPr="00F41954">
              <w:rPr>
                <w:rFonts w:ascii="宋体" w:cs="宋体"/>
                <w:kern w:val="0"/>
                <w:sz w:val="24"/>
                <w:szCs w:val="24"/>
              </w:rPr>
              <w:t>及光伏电池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374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B374A">
              <w:rPr>
                <w:rFonts w:ascii="宋体" w:hAnsi="宋体" w:cs="宋体" w:hint="eastAsia"/>
                <w:kern w:val="0"/>
                <w:sz w:val="24"/>
                <w:szCs w:val="24"/>
              </w:rPr>
              <w:t>4号楼</w:t>
            </w:r>
          </w:p>
        </w:tc>
        <w:tc>
          <w:tcPr>
            <w:tcW w:w="2157" w:type="dxa"/>
            <w:vAlign w:val="center"/>
          </w:tcPr>
          <w:p w:rsidR="00E66915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洁净能源</w:t>
            </w:r>
          </w:p>
          <w:p w:rsidR="00F41954" w:rsidRPr="006B374A" w:rsidRDefault="006B374A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国家实验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  <w:r w:rsidR="00F41954"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（筹）</w:t>
            </w: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/>
                <w:kern w:val="0"/>
                <w:sz w:val="24"/>
                <w:szCs w:val="24"/>
              </w:rPr>
              <w:t>煤代油</w:t>
            </w: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：从实验室走向工业化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F41954" w:rsidRPr="00F41954" w:rsidTr="00913B5E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F41954" w:rsidRPr="00ED3E9C" w:rsidRDefault="00ED3E9C" w:rsidP="000E7AF8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B374A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6B374A">
              <w:rPr>
                <w:rFonts w:ascii="宋体" w:hAnsi="宋体" w:cs="宋体" w:hint="eastAsia"/>
                <w:kern w:val="0"/>
                <w:sz w:val="24"/>
                <w:szCs w:val="24"/>
              </w:rPr>
              <w:t>5号楼</w:t>
            </w:r>
          </w:p>
        </w:tc>
        <w:tc>
          <w:tcPr>
            <w:tcW w:w="2157" w:type="dxa"/>
            <w:vAlign w:val="center"/>
          </w:tcPr>
          <w:p w:rsidR="00E66915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洁净能源</w:t>
            </w:r>
          </w:p>
          <w:p w:rsidR="00F41954" w:rsidRPr="00F41954" w:rsidRDefault="006B374A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国家实验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室</w:t>
            </w:r>
            <w:r w:rsidR="00F41954"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（筹）</w:t>
            </w:r>
          </w:p>
        </w:tc>
        <w:tc>
          <w:tcPr>
            <w:tcW w:w="68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F41954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</w:p>
        </w:tc>
        <w:tc>
          <w:tcPr>
            <w:tcW w:w="1525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514" w:type="dxa"/>
            <w:vAlign w:val="center"/>
          </w:tcPr>
          <w:p w:rsidR="00F41954" w:rsidRPr="00F41954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氢能：未来</w:t>
            </w:r>
            <w:r w:rsidRPr="00F41954">
              <w:rPr>
                <w:rFonts w:ascii="宋体" w:cs="宋体"/>
                <w:kern w:val="0"/>
                <w:sz w:val="24"/>
                <w:szCs w:val="24"/>
              </w:rPr>
              <w:t>的</w:t>
            </w:r>
            <w:r w:rsidRPr="00F41954">
              <w:rPr>
                <w:rFonts w:ascii="宋体" w:cs="宋体" w:hint="eastAsia"/>
                <w:kern w:val="0"/>
                <w:sz w:val="24"/>
                <w:szCs w:val="24"/>
              </w:rPr>
              <w:t>清洁能源</w:t>
            </w:r>
          </w:p>
        </w:tc>
        <w:tc>
          <w:tcPr>
            <w:tcW w:w="789" w:type="dxa"/>
          </w:tcPr>
          <w:p w:rsidR="00F41954" w:rsidRPr="00ED3E9C" w:rsidRDefault="00F41954" w:rsidP="00F41954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ED3E9C" w:rsidRDefault="00ED3E9C" w:rsidP="00E66915">
      <w:pPr>
        <w:spacing w:beforeLines="50" w:before="156" w:afterLines="0"/>
        <w:ind w:firstLineChars="0" w:firstLine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科普报告安排见背面</w:t>
      </w:r>
    </w:p>
    <w:p w:rsidR="009A0217" w:rsidRDefault="009A0217" w:rsidP="00ED3E9C">
      <w:pPr>
        <w:widowControl/>
        <w:spacing w:afterLines="0"/>
        <w:ind w:rightChars="-230" w:right="-483" w:firstLineChars="0" w:firstLine="0"/>
        <w:jc w:val="center"/>
        <w:rPr>
          <w:rFonts w:ascii="宋体" w:hAnsi="宋体" w:cs="宋体"/>
          <w:b/>
          <w:kern w:val="0"/>
          <w:sz w:val="36"/>
          <w:szCs w:val="32"/>
        </w:rPr>
      </w:pPr>
    </w:p>
    <w:p w:rsidR="00ED3E9C" w:rsidRPr="00703E6F" w:rsidRDefault="00ED3E9C" w:rsidP="00ED3E9C">
      <w:pPr>
        <w:widowControl/>
        <w:spacing w:afterLines="0"/>
        <w:ind w:rightChars="-230" w:right="-483" w:firstLineChars="0" w:firstLine="0"/>
        <w:jc w:val="center"/>
        <w:rPr>
          <w:rFonts w:ascii="宋体" w:cs="宋体"/>
          <w:b/>
          <w:kern w:val="0"/>
          <w:sz w:val="36"/>
          <w:szCs w:val="32"/>
        </w:rPr>
      </w:pPr>
      <w:r w:rsidRPr="00703E6F">
        <w:rPr>
          <w:rFonts w:ascii="宋体" w:hAnsi="宋体" w:cs="宋体" w:hint="eastAsia"/>
          <w:b/>
          <w:kern w:val="0"/>
          <w:sz w:val="36"/>
          <w:szCs w:val="32"/>
        </w:rPr>
        <w:t>大连化物所</w:t>
      </w:r>
      <w:r>
        <w:rPr>
          <w:rFonts w:ascii="宋体" w:hAnsi="宋体" w:cs="宋体"/>
          <w:b/>
          <w:kern w:val="0"/>
          <w:sz w:val="36"/>
          <w:szCs w:val="32"/>
        </w:rPr>
        <w:t>201</w:t>
      </w:r>
      <w:r>
        <w:rPr>
          <w:rFonts w:ascii="宋体" w:hAnsi="宋体" w:cs="宋体" w:hint="eastAsia"/>
          <w:b/>
          <w:kern w:val="0"/>
          <w:sz w:val="36"/>
          <w:szCs w:val="32"/>
        </w:rPr>
        <w:t>5</w:t>
      </w:r>
      <w:r w:rsidRPr="00703E6F">
        <w:rPr>
          <w:rFonts w:ascii="宋体" w:hAnsi="宋体" w:cs="宋体" w:hint="eastAsia"/>
          <w:b/>
          <w:kern w:val="0"/>
          <w:sz w:val="36"/>
          <w:szCs w:val="32"/>
        </w:rPr>
        <w:t>年公众科学日系列活动</w:t>
      </w:r>
    </w:p>
    <w:p w:rsidR="00ED3E9C" w:rsidRDefault="00ED3E9C" w:rsidP="00ED3E9C">
      <w:pPr>
        <w:spacing w:afterLines="0" w:line="360" w:lineRule="auto"/>
        <w:ind w:firstLineChars="196" w:firstLine="472"/>
        <w:rPr>
          <w:b/>
          <w:sz w:val="24"/>
          <w:szCs w:val="24"/>
        </w:rPr>
      </w:pPr>
    </w:p>
    <w:p w:rsidR="00E66915" w:rsidRPr="00E66915" w:rsidRDefault="00E66915" w:rsidP="00E66915">
      <w:pPr>
        <w:spacing w:afterLines="0"/>
        <w:ind w:firstLineChars="196" w:firstLine="472"/>
        <w:rPr>
          <w:b/>
          <w:sz w:val="24"/>
          <w:szCs w:val="24"/>
        </w:rPr>
      </w:pPr>
    </w:p>
    <w:p w:rsidR="00ED3E9C" w:rsidRDefault="00ED3E9C" w:rsidP="00E66915">
      <w:pPr>
        <w:spacing w:afterLines="50" w:after="156"/>
        <w:ind w:firstLineChars="235" w:firstLine="5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欢迎到大连化物所参观指导！</w:t>
      </w:r>
    </w:p>
    <w:p w:rsidR="00ED3E9C" w:rsidRPr="00E66915" w:rsidRDefault="00ED3E9C" w:rsidP="00E66915">
      <w:pPr>
        <w:spacing w:afterLines="50" w:after="156"/>
        <w:ind w:firstLineChars="235" w:firstLine="566"/>
        <w:rPr>
          <w:b/>
          <w:sz w:val="24"/>
          <w:szCs w:val="24"/>
        </w:rPr>
      </w:pPr>
      <w:r w:rsidRPr="003A3F80">
        <w:rPr>
          <w:rFonts w:hint="eastAsia"/>
          <w:b/>
          <w:sz w:val="24"/>
          <w:szCs w:val="24"/>
        </w:rPr>
        <w:t>请您</w:t>
      </w:r>
      <w:r>
        <w:rPr>
          <w:rFonts w:hint="eastAsia"/>
          <w:b/>
          <w:sz w:val="24"/>
          <w:szCs w:val="24"/>
        </w:rPr>
        <w:t>参与优秀</w:t>
      </w:r>
      <w:r w:rsidRPr="003A3F80">
        <w:rPr>
          <w:rFonts w:hint="eastAsia"/>
          <w:b/>
          <w:sz w:val="24"/>
          <w:szCs w:val="24"/>
        </w:rPr>
        <w:t>展点</w:t>
      </w:r>
      <w:r>
        <w:rPr>
          <w:rFonts w:hint="eastAsia"/>
          <w:b/>
          <w:sz w:val="24"/>
          <w:szCs w:val="24"/>
        </w:rPr>
        <w:t>评选，并在您认为优秀的展点处</w:t>
      </w:r>
      <w:r w:rsidRPr="003A3F80">
        <w:rPr>
          <w:rFonts w:hint="eastAsia"/>
          <w:b/>
          <w:sz w:val="24"/>
          <w:szCs w:val="24"/>
        </w:rPr>
        <w:t>打</w:t>
      </w:r>
      <w:r w:rsidRPr="00E66915">
        <w:rPr>
          <w:rFonts w:hint="eastAsia"/>
          <w:b/>
          <w:sz w:val="24"/>
          <w:szCs w:val="24"/>
        </w:rPr>
        <w:t>√</w:t>
      </w:r>
      <w:r w:rsidR="00E66915" w:rsidRPr="00E66915">
        <w:rPr>
          <w:rFonts w:hint="eastAsia"/>
          <w:b/>
          <w:sz w:val="24"/>
          <w:szCs w:val="24"/>
        </w:rPr>
        <w:t>（</w:t>
      </w:r>
      <w:r w:rsidR="00E66915">
        <w:rPr>
          <w:rFonts w:hint="eastAsia"/>
          <w:b/>
          <w:sz w:val="24"/>
          <w:szCs w:val="24"/>
        </w:rPr>
        <w:t>开放展点安排见背面）</w:t>
      </w:r>
    </w:p>
    <w:p w:rsidR="00ED3E9C" w:rsidRDefault="00ED3E9C" w:rsidP="00E66915">
      <w:pPr>
        <w:spacing w:afterLines="50" w:after="156"/>
        <w:ind w:firstLineChars="235" w:firstLine="566"/>
        <w:rPr>
          <w:b/>
          <w:sz w:val="24"/>
          <w:szCs w:val="24"/>
        </w:rPr>
      </w:pPr>
      <w:r w:rsidRPr="00E66915">
        <w:rPr>
          <w:rFonts w:hint="eastAsia"/>
          <w:b/>
          <w:sz w:val="24"/>
          <w:szCs w:val="24"/>
        </w:rPr>
        <w:t>在入门接待处返回此单</w:t>
      </w:r>
      <w:r w:rsidRPr="003A3F80"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有小礼品赠送，数量有限，送完为止</w:t>
      </w:r>
      <w:r w:rsidRPr="003A3F80">
        <w:rPr>
          <w:rFonts w:hint="eastAsia"/>
          <w:b/>
          <w:sz w:val="24"/>
          <w:szCs w:val="24"/>
        </w:rPr>
        <w:t>！</w:t>
      </w:r>
    </w:p>
    <w:p w:rsidR="00E66915" w:rsidRDefault="00E66915" w:rsidP="00E66915">
      <w:pPr>
        <w:spacing w:afterLines="0"/>
        <w:ind w:firstLineChars="235" w:firstLine="566"/>
        <w:rPr>
          <w:b/>
          <w:sz w:val="24"/>
          <w:szCs w:val="24"/>
        </w:rPr>
      </w:pPr>
    </w:p>
    <w:p w:rsidR="00ED3E9C" w:rsidRPr="006257B2" w:rsidRDefault="00ED3E9C" w:rsidP="00E66915">
      <w:pPr>
        <w:spacing w:beforeLines="50" w:before="156" w:afterLines="0"/>
        <w:ind w:firstLineChars="235" w:firstLine="56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参观</w:t>
      </w:r>
      <w:r w:rsidRPr="006257B2">
        <w:rPr>
          <w:rFonts w:hint="eastAsia"/>
          <w:b/>
          <w:sz w:val="24"/>
          <w:szCs w:val="24"/>
        </w:rPr>
        <w:t>注意事项：</w:t>
      </w:r>
    </w:p>
    <w:p w:rsidR="00ED3E9C" w:rsidRPr="00E66915" w:rsidRDefault="00E66915" w:rsidP="00E66915">
      <w:pPr>
        <w:spacing w:afterLines="0" w:line="360" w:lineRule="exact"/>
        <w:ind w:left="566" w:firstLineChars="0" w:firstLine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1、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所区内禁止吸烟。参观期间请保持环境卫生，避免大声喧哗。</w:t>
      </w:r>
    </w:p>
    <w:p w:rsidR="00ED3E9C" w:rsidRPr="00E66915" w:rsidRDefault="00E66915" w:rsidP="00E66915">
      <w:pPr>
        <w:spacing w:afterLines="0" w:line="360" w:lineRule="exact"/>
        <w:ind w:left="566" w:firstLineChars="0" w:firstLine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2、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参观人员仅被允许到</w:t>
      </w:r>
      <w:r>
        <w:rPr>
          <w:rFonts w:ascii="宋体" w:hAnsi="宋体" w:cs="宋体" w:hint="eastAsia"/>
          <w:kern w:val="0"/>
          <w:sz w:val="24"/>
          <w:szCs w:val="24"/>
        </w:rPr>
        <w:t>列表中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指定位置参观，其他部位禁止进入。</w:t>
      </w:r>
    </w:p>
    <w:p w:rsidR="00ED3E9C" w:rsidRPr="00E66915" w:rsidRDefault="00E66915" w:rsidP="00E66915">
      <w:pPr>
        <w:spacing w:afterLines="0" w:line="360" w:lineRule="exact"/>
        <w:ind w:left="566" w:firstLineChars="0" w:firstLine="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3、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带</w:t>
      </w:r>
      <w:r w:rsidR="00ED3E9C" w:rsidRPr="00E66915">
        <w:rPr>
          <w:rFonts w:ascii="宋体" w:hAnsi="宋体" w:cs="宋体"/>
          <w:b/>
          <w:kern w:val="0"/>
          <w:sz w:val="24"/>
          <w:szCs w:val="24"/>
        </w:rPr>
        <w:t>*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展点，一次进入不超过</w:t>
      </w:r>
      <w:r w:rsidR="00ED3E9C" w:rsidRPr="00E66915">
        <w:rPr>
          <w:rFonts w:ascii="宋体" w:hAnsi="宋体" w:cs="宋体"/>
          <w:kern w:val="0"/>
          <w:sz w:val="24"/>
          <w:szCs w:val="24"/>
        </w:rPr>
        <w:t>6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人。</w:t>
      </w:r>
    </w:p>
    <w:p w:rsidR="00ED3E9C" w:rsidRPr="00E66915" w:rsidRDefault="00E66915" w:rsidP="009A0217">
      <w:pPr>
        <w:spacing w:afterLines="0" w:line="360" w:lineRule="exact"/>
        <w:ind w:leftChars="239" w:left="502" w:firstLineChars="27" w:firstLine="65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4、</w:t>
      </w:r>
      <w:r w:rsidR="00ED3E9C" w:rsidRPr="00E66915">
        <w:rPr>
          <w:rFonts w:ascii="宋体" w:hAnsi="宋体" w:cs="宋体"/>
          <w:kern w:val="0"/>
          <w:sz w:val="24"/>
          <w:szCs w:val="24"/>
        </w:rPr>
        <w:t>6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月</w:t>
      </w:r>
      <w:proofErr w:type="gramStart"/>
      <w:r w:rsidR="00ED3E9C" w:rsidRPr="00E66915">
        <w:rPr>
          <w:rFonts w:ascii="宋体" w:hAnsi="宋体" w:cs="宋体" w:hint="eastAsia"/>
          <w:kern w:val="0"/>
          <w:sz w:val="24"/>
          <w:szCs w:val="24"/>
        </w:rPr>
        <w:t>始组织</w:t>
      </w:r>
      <w:proofErr w:type="gramEnd"/>
      <w:r w:rsidR="00ED3E9C" w:rsidRPr="00E66915">
        <w:rPr>
          <w:rFonts w:ascii="宋体" w:hAnsi="宋体" w:cs="宋体" w:hint="eastAsia"/>
          <w:kern w:val="0"/>
          <w:sz w:val="24"/>
          <w:szCs w:val="24"/>
        </w:rPr>
        <w:t>青年博士科普报告小分队走进社会活动，如有报告需求，请</w:t>
      </w:r>
      <w:r>
        <w:rPr>
          <w:rFonts w:ascii="宋体" w:hAnsi="宋体" w:cs="宋体" w:hint="eastAsia"/>
          <w:kern w:val="0"/>
          <w:sz w:val="24"/>
          <w:szCs w:val="24"/>
        </w:rPr>
        <w:t>致电</w:t>
      </w:r>
      <w:r w:rsidR="00ED3E9C" w:rsidRPr="00E66915">
        <w:rPr>
          <w:rFonts w:ascii="宋体" w:hAnsi="宋体" w:cs="宋体"/>
          <w:kern w:val="0"/>
          <w:sz w:val="24"/>
          <w:szCs w:val="24"/>
        </w:rPr>
        <w:t>84379135</w:t>
      </w:r>
      <w:r w:rsidR="00ED3E9C" w:rsidRPr="00E66915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ED3E9C" w:rsidRPr="00ED3E9C" w:rsidRDefault="00ED3E9C" w:rsidP="00F41954">
      <w:pPr>
        <w:spacing w:beforeLines="50" w:before="156" w:afterLines="0"/>
        <w:ind w:firstLineChars="0" w:firstLine="0"/>
        <w:rPr>
          <w:b/>
          <w:sz w:val="24"/>
          <w:szCs w:val="24"/>
        </w:rPr>
      </w:pPr>
    </w:p>
    <w:p w:rsidR="007C40BC" w:rsidRDefault="007C40BC" w:rsidP="00E66915">
      <w:pPr>
        <w:spacing w:beforeLines="50" w:before="156" w:afterLines="0"/>
        <w:ind w:firstLineChars="282" w:firstLine="679"/>
        <w:rPr>
          <w:b/>
          <w:sz w:val="24"/>
          <w:szCs w:val="24"/>
        </w:rPr>
      </w:pPr>
      <w:r w:rsidRPr="006257B2">
        <w:rPr>
          <w:rFonts w:hint="eastAsia"/>
          <w:b/>
          <w:sz w:val="24"/>
          <w:szCs w:val="24"/>
        </w:rPr>
        <w:t>科普报告</w:t>
      </w:r>
      <w:r w:rsidR="00E66915">
        <w:rPr>
          <w:rFonts w:hint="eastAsia"/>
          <w:b/>
          <w:sz w:val="24"/>
          <w:szCs w:val="24"/>
        </w:rPr>
        <w:t xml:space="preserve">   </w:t>
      </w:r>
      <w:r w:rsidR="00ED3E9C">
        <w:rPr>
          <w:rFonts w:hint="eastAsia"/>
          <w:b/>
          <w:sz w:val="24"/>
          <w:szCs w:val="24"/>
        </w:rPr>
        <w:t>地点：</w:t>
      </w:r>
      <w:r w:rsidR="00E66915">
        <w:rPr>
          <w:rFonts w:hint="eastAsia"/>
          <w:b/>
          <w:sz w:val="24"/>
          <w:szCs w:val="24"/>
        </w:rPr>
        <w:t>5</w:t>
      </w:r>
      <w:r w:rsidR="00ED3E9C">
        <w:rPr>
          <w:rFonts w:hint="eastAsia"/>
          <w:b/>
          <w:sz w:val="24"/>
          <w:szCs w:val="24"/>
        </w:rPr>
        <w:t>号楼</w:t>
      </w:r>
      <w:r w:rsidR="006A7555">
        <w:rPr>
          <w:rFonts w:hint="eastAsia"/>
          <w:b/>
          <w:sz w:val="24"/>
          <w:szCs w:val="24"/>
        </w:rPr>
        <w:t>二楼所礼堂</w:t>
      </w:r>
    </w:p>
    <w:tbl>
      <w:tblPr>
        <w:tblW w:w="8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9"/>
        <w:gridCol w:w="2260"/>
        <w:gridCol w:w="2690"/>
        <w:gridCol w:w="1859"/>
      </w:tblGrid>
      <w:tr w:rsidR="00ED3E9C" w:rsidRPr="00ED3E9C" w:rsidTr="00E66915">
        <w:trPr>
          <w:trHeight w:val="629"/>
          <w:jc w:val="center"/>
        </w:trPr>
        <w:tc>
          <w:tcPr>
            <w:tcW w:w="4159" w:type="dxa"/>
            <w:gridSpan w:val="2"/>
            <w:vAlign w:val="center"/>
          </w:tcPr>
          <w:p w:rsidR="00ED3E9C" w:rsidRPr="00ED3E9C" w:rsidRDefault="00E66915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报告</w:t>
            </w:r>
            <w:r w:rsidR="00ED3E9C" w:rsidRPr="00ED3E9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主讲人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Merge w:val="restart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15日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摩擦与润滑的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秘密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="00E6691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广 博士生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Merge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10:30-11:00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分子反应的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世界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罗</w:t>
            </w:r>
            <w:r w:rsidR="00E6691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健 博士生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Merge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神奇的3D</w:t>
            </w:r>
            <w:r w:rsidR="00AB3A2F">
              <w:rPr>
                <w:rFonts w:ascii="宋体" w:hAnsi="宋体" w:cs="宋体" w:hint="eastAsia"/>
                <w:kern w:val="0"/>
                <w:sz w:val="24"/>
                <w:szCs w:val="24"/>
              </w:rPr>
              <w:t>打印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刘晓岑 博士生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15日下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:30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-15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奇妙的科学实验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沙国河 院</w:t>
            </w:r>
            <w:r w:rsidR="006430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士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Merge w:val="restart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16日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上午</w:t>
            </w: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10:00-10:30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摩擦与润滑的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秘密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吕</w:t>
            </w:r>
            <w:proofErr w:type="gramEnd"/>
            <w:r w:rsidR="00E6691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广 博士生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Merge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10:30-11:00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分子反应的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世界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罗</w:t>
            </w:r>
            <w:r w:rsidR="00E66915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健 博士生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Merge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11:00-11:30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神奇的3D</w:t>
            </w:r>
            <w:r w:rsidR="00AB3A2F">
              <w:rPr>
                <w:rFonts w:ascii="宋体" w:hAnsi="宋体" w:cs="宋体" w:hint="eastAsia"/>
                <w:kern w:val="0"/>
                <w:sz w:val="24"/>
                <w:szCs w:val="24"/>
              </w:rPr>
              <w:t>打印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刘晓岑 博士生</w:t>
            </w:r>
          </w:p>
        </w:tc>
      </w:tr>
      <w:tr w:rsidR="00ED3E9C" w:rsidRPr="00ED3E9C" w:rsidTr="00E66915">
        <w:trPr>
          <w:trHeight w:val="629"/>
          <w:jc w:val="center"/>
        </w:trPr>
        <w:tc>
          <w:tcPr>
            <w:tcW w:w="189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16日下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午</w:t>
            </w:r>
          </w:p>
        </w:tc>
        <w:tc>
          <w:tcPr>
            <w:tcW w:w="226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:30</w:t>
            </w:r>
            <w:r w:rsidRPr="00ED3E9C">
              <w:rPr>
                <w:rFonts w:ascii="宋体" w:hAnsi="宋体" w:cs="宋体"/>
                <w:kern w:val="0"/>
                <w:sz w:val="24"/>
                <w:szCs w:val="24"/>
              </w:rPr>
              <w:t>-15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:30</w:t>
            </w:r>
          </w:p>
        </w:tc>
        <w:tc>
          <w:tcPr>
            <w:tcW w:w="2690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奇妙的科学实验</w:t>
            </w:r>
          </w:p>
        </w:tc>
        <w:tc>
          <w:tcPr>
            <w:tcW w:w="1859" w:type="dxa"/>
            <w:vAlign w:val="center"/>
          </w:tcPr>
          <w:p w:rsidR="00ED3E9C" w:rsidRPr="00ED3E9C" w:rsidRDefault="00ED3E9C" w:rsidP="00ED3E9C">
            <w:pPr>
              <w:widowControl/>
              <w:spacing w:afterLines="0"/>
              <w:ind w:firstLineChars="0" w:firstLine="0"/>
              <w:rPr>
                <w:rFonts w:ascii="宋体" w:cs="宋体"/>
                <w:kern w:val="0"/>
                <w:sz w:val="24"/>
                <w:szCs w:val="24"/>
              </w:rPr>
            </w:pP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沙国河 院</w:t>
            </w:r>
            <w:r w:rsidR="0064306D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ED3E9C">
              <w:rPr>
                <w:rFonts w:ascii="宋体" w:hAnsi="宋体" w:cs="宋体" w:hint="eastAsia"/>
                <w:kern w:val="0"/>
                <w:sz w:val="24"/>
                <w:szCs w:val="24"/>
              </w:rPr>
              <w:t>士</w:t>
            </w:r>
          </w:p>
        </w:tc>
      </w:tr>
    </w:tbl>
    <w:p w:rsidR="00DE2065" w:rsidRDefault="00DE2065" w:rsidP="00DE2065">
      <w:pPr>
        <w:spacing w:beforeLines="50" w:before="156" w:afterLines="0"/>
        <w:ind w:firstLineChars="300" w:firstLine="723"/>
        <w:rPr>
          <w:b/>
          <w:sz w:val="24"/>
          <w:szCs w:val="24"/>
        </w:rPr>
      </w:pPr>
    </w:p>
    <w:p w:rsidR="00E66915" w:rsidRPr="00EB45F4" w:rsidRDefault="00DE2065" w:rsidP="00DE2065">
      <w:pPr>
        <w:spacing w:beforeLines="50" w:before="156" w:afterLines="0"/>
        <w:ind w:firstLineChars="300" w:firstLine="723"/>
        <w:rPr>
          <w:kern w:val="0"/>
        </w:rPr>
      </w:pPr>
      <w:r>
        <w:rPr>
          <w:rFonts w:hint="eastAsia"/>
          <w:b/>
          <w:sz w:val="24"/>
          <w:szCs w:val="24"/>
        </w:rPr>
        <w:t>开放展点安排见背面</w:t>
      </w:r>
    </w:p>
    <w:sectPr w:rsidR="00E66915" w:rsidRPr="00EB45F4" w:rsidSect="00E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993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60" w:rsidRDefault="00123060" w:rsidP="00F41954">
      <w:pPr>
        <w:spacing w:after="240"/>
        <w:ind w:firstLine="420"/>
      </w:pPr>
      <w:r>
        <w:separator/>
      </w:r>
    </w:p>
  </w:endnote>
  <w:endnote w:type="continuationSeparator" w:id="0">
    <w:p w:rsidR="00123060" w:rsidRDefault="00123060" w:rsidP="00F41954">
      <w:pPr>
        <w:spacing w:after="24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54" w:rsidRDefault="00F41954" w:rsidP="00F41954">
    <w:pPr>
      <w:pStyle w:val="a4"/>
      <w:spacing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54" w:rsidRDefault="00F41954" w:rsidP="00F41954">
    <w:pPr>
      <w:pStyle w:val="a4"/>
      <w:spacing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54" w:rsidRDefault="00F41954" w:rsidP="00F41954">
    <w:pPr>
      <w:pStyle w:val="a4"/>
      <w:spacing w:after="24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60" w:rsidRDefault="00123060" w:rsidP="00F41954">
      <w:pPr>
        <w:spacing w:after="240"/>
        <w:ind w:firstLine="420"/>
      </w:pPr>
      <w:r>
        <w:separator/>
      </w:r>
    </w:p>
  </w:footnote>
  <w:footnote w:type="continuationSeparator" w:id="0">
    <w:p w:rsidR="00123060" w:rsidRDefault="00123060" w:rsidP="00F41954">
      <w:pPr>
        <w:spacing w:after="24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54" w:rsidRDefault="00F41954" w:rsidP="00F41954">
    <w:pPr>
      <w:pStyle w:val="a3"/>
      <w:spacing w:after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54" w:rsidRPr="00F41954" w:rsidRDefault="00F41954" w:rsidP="00F41954">
    <w:pPr>
      <w:pStyle w:val="a3"/>
      <w:spacing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954" w:rsidRDefault="00F41954" w:rsidP="00F41954">
    <w:pPr>
      <w:pStyle w:val="a3"/>
      <w:spacing w:after="24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17020"/>
    <w:multiLevelType w:val="hybridMultilevel"/>
    <w:tmpl w:val="2AB81F64"/>
    <w:lvl w:ilvl="0" w:tplc="8410B91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61"/>
    <w:rsid w:val="00000A33"/>
    <w:rsid w:val="0004029C"/>
    <w:rsid w:val="00043979"/>
    <w:rsid w:val="00071F05"/>
    <w:rsid w:val="00076440"/>
    <w:rsid w:val="000D089F"/>
    <w:rsid w:val="000E7AF8"/>
    <w:rsid w:val="00110820"/>
    <w:rsid w:val="00117AE6"/>
    <w:rsid w:val="00123060"/>
    <w:rsid w:val="00133905"/>
    <w:rsid w:val="0016052F"/>
    <w:rsid w:val="001A2D43"/>
    <w:rsid w:val="001C31FF"/>
    <w:rsid w:val="001E76A5"/>
    <w:rsid w:val="00202254"/>
    <w:rsid w:val="002046C3"/>
    <w:rsid w:val="00222D6D"/>
    <w:rsid w:val="0025449A"/>
    <w:rsid w:val="002830C9"/>
    <w:rsid w:val="00283BBB"/>
    <w:rsid w:val="0029300D"/>
    <w:rsid w:val="002A0828"/>
    <w:rsid w:val="002A1912"/>
    <w:rsid w:val="002A2375"/>
    <w:rsid w:val="002C308C"/>
    <w:rsid w:val="002C60B3"/>
    <w:rsid w:val="002C62F4"/>
    <w:rsid w:val="002D2A38"/>
    <w:rsid w:val="002E3253"/>
    <w:rsid w:val="002F2DBA"/>
    <w:rsid w:val="003055A3"/>
    <w:rsid w:val="00340410"/>
    <w:rsid w:val="00350C99"/>
    <w:rsid w:val="003657D5"/>
    <w:rsid w:val="00390ACF"/>
    <w:rsid w:val="003A3F80"/>
    <w:rsid w:val="003B71BD"/>
    <w:rsid w:val="00400012"/>
    <w:rsid w:val="00405BCA"/>
    <w:rsid w:val="00424FAC"/>
    <w:rsid w:val="00433901"/>
    <w:rsid w:val="00444461"/>
    <w:rsid w:val="004574BC"/>
    <w:rsid w:val="0046503E"/>
    <w:rsid w:val="00480E6C"/>
    <w:rsid w:val="00483A4F"/>
    <w:rsid w:val="00485BD2"/>
    <w:rsid w:val="004B0366"/>
    <w:rsid w:val="004B23BB"/>
    <w:rsid w:val="004E222C"/>
    <w:rsid w:val="004F7245"/>
    <w:rsid w:val="005048BD"/>
    <w:rsid w:val="00514155"/>
    <w:rsid w:val="00532ACE"/>
    <w:rsid w:val="0055138A"/>
    <w:rsid w:val="005618EA"/>
    <w:rsid w:val="00590D51"/>
    <w:rsid w:val="005A1EE4"/>
    <w:rsid w:val="005B07F6"/>
    <w:rsid w:val="005B38C4"/>
    <w:rsid w:val="005C56D4"/>
    <w:rsid w:val="005D5005"/>
    <w:rsid w:val="005F5A98"/>
    <w:rsid w:val="006257B2"/>
    <w:rsid w:val="00632E3E"/>
    <w:rsid w:val="00635C34"/>
    <w:rsid w:val="00640480"/>
    <w:rsid w:val="0064306D"/>
    <w:rsid w:val="006438B2"/>
    <w:rsid w:val="00651F81"/>
    <w:rsid w:val="0065341C"/>
    <w:rsid w:val="0066552B"/>
    <w:rsid w:val="0068560D"/>
    <w:rsid w:val="006920E9"/>
    <w:rsid w:val="006A7555"/>
    <w:rsid w:val="006B374A"/>
    <w:rsid w:val="006D39F7"/>
    <w:rsid w:val="006E3A29"/>
    <w:rsid w:val="00703E6F"/>
    <w:rsid w:val="007278E3"/>
    <w:rsid w:val="00730176"/>
    <w:rsid w:val="00734B68"/>
    <w:rsid w:val="00750B00"/>
    <w:rsid w:val="007565EE"/>
    <w:rsid w:val="0076189D"/>
    <w:rsid w:val="007A3675"/>
    <w:rsid w:val="007B2634"/>
    <w:rsid w:val="007C40BC"/>
    <w:rsid w:val="00833910"/>
    <w:rsid w:val="00855C9A"/>
    <w:rsid w:val="00883C2B"/>
    <w:rsid w:val="00895F2D"/>
    <w:rsid w:val="00896A0F"/>
    <w:rsid w:val="008B6138"/>
    <w:rsid w:val="008C3C0E"/>
    <w:rsid w:val="008D55DE"/>
    <w:rsid w:val="008E4120"/>
    <w:rsid w:val="009036AA"/>
    <w:rsid w:val="00903C0C"/>
    <w:rsid w:val="00912E9F"/>
    <w:rsid w:val="00913B5E"/>
    <w:rsid w:val="009461E3"/>
    <w:rsid w:val="0095559C"/>
    <w:rsid w:val="00956716"/>
    <w:rsid w:val="00982F45"/>
    <w:rsid w:val="00983646"/>
    <w:rsid w:val="009A0217"/>
    <w:rsid w:val="009A2E7A"/>
    <w:rsid w:val="009A57AA"/>
    <w:rsid w:val="009C3D03"/>
    <w:rsid w:val="009D1149"/>
    <w:rsid w:val="009D3563"/>
    <w:rsid w:val="00A12955"/>
    <w:rsid w:val="00A43C81"/>
    <w:rsid w:val="00A452A2"/>
    <w:rsid w:val="00AA0598"/>
    <w:rsid w:val="00AB3A2F"/>
    <w:rsid w:val="00AD2328"/>
    <w:rsid w:val="00AD65CA"/>
    <w:rsid w:val="00AE23D4"/>
    <w:rsid w:val="00AE2D49"/>
    <w:rsid w:val="00AE7DAC"/>
    <w:rsid w:val="00AF34B9"/>
    <w:rsid w:val="00B1415B"/>
    <w:rsid w:val="00B2093D"/>
    <w:rsid w:val="00B70A78"/>
    <w:rsid w:val="00B97542"/>
    <w:rsid w:val="00BB6948"/>
    <w:rsid w:val="00BD6591"/>
    <w:rsid w:val="00BE4D7C"/>
    <w:rsid w:val="00BE6293"/>
    <w:rsid w:val="00BF4062"/>
    <w:rsid w:val="00C02CF2"/>
    <w:rsid w:val="00C111BB"/>
    <w:rsid w:val="00C261C7"/>
    <w:rsid w:val="00C46034"/>
    <w:rsid w:val="00C60A7C"/>
    <w:rsid w:val="00C72C2A"/>
    <w:rsid w:val="00C76B08"/>
    <w:rsid w:val="00C93996"/>
    <w:rsid w:val="00CC0750"/>
    <w:rsid w:val="00CC609F"/>
    <w:rsid w:val="00CD4D8B"/>
    <w:rsid w:val="00CF28C8"/>
    <w:rsid w:val="00D01CE5"/>
    <w:rsid w:val="00D0363E"/>
    <w:rsid w:val="00D37421"/>
    <w:rsid w:val="00D71969"/>
    <w:rsid w:val="00D84829"/>
    <w:rsid w:val="00D84AA2"/>
    <w:rsid w:val="00D85E50"/>
    <w:rsid w:val="00DA0182"/>
    <w:rsid w:val="00DA1281"/>
    <w:rsid w:val="00DC28AC"/>
    <w:rsid w:val="00DD43EB"/>
    <w:rsid w:val="00DE2065"/>
    <w:rsid w:val="00DF6100"/>
    <w:rsid w:val="00E21E2D"/>
    <w:rsid w:val="00E27C40"/>
    <w:rsid w:val="00E3799F"/>
    <w:rsid w:val="00E469FE"/>
    <w:rsid w:val="00E6318A"/>
    <w:rsid w:val="00E64A0A"/>
    <w:rsid w:val="00E66915"/>
    <w:rsid w:val="00E96864"/>
    <w:rsid w:val="00EA52E3"/>
    <w:rsid w:val="00EB45F4"/>
    <w:rsid w:val="00EC2235"/>
    <w:rsid w:val="00EC3156"/>
    <w:rsid w:val="00ED3E9C"/>
    <w:rsid w:val="00EF5318"/>
    <w:rsid w:val="00F03015"/>
    <w:rsid w:val="00F22C24"/>
    <w:rsid w:val="00F24209"/>
    <w:rsid w:val="00F244A4"/>
    <w:rsid w:val="00F30EE6"/>
    <w:rsid w:val="00F33244"/>
    <w:rsid w:val="00F41954"/>
    <w:rsid w:val="00F43A34"/>
    <w:rsid w:val="00F44903"/>
    <w:rsid w:val="00FA3E60"/>
    <w:rsid w:val="00FB4EF0"/>
    <w:rsid w:val="00FD53BB"/>
    <w:rsid w:val="00FE0C53"/>
    <w:rsid w:val="00FE433B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04E5E18-D2D3-47AE-BC6A-84B6B721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61"/>
    <w:pPr>
      <w:widowControl w:val="0"/>
      <w:spacing w:afterLines="10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9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大连化物所2014年公众科学日系列活动</dc:title>
  <dc:creator>unknown</dc:creator>
  <cp:lastModifiedBy>赵冠鸿</cp:lastModifiedBy>
  <cp:revision>6</cp:revision>
  <dcterms:created xsi:type="dcterms:W3CDTF">2015-05-08T00:56:00Z</dcterms:created>
  <dcterms:modified xsi:type="dcterms:W3CDTF">2015-05-08T08:17:00Z</dcterms:modified>
</cp:coreProperties>
</file>